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FCD" w:rsidRPr="006C1E41" w:rsidRDefault="0080547D" w:rsidP="0080547D">
      <w:pPr>
        <w:autoSpaceDE w:val="0"/>
        <w:autoSpaceDN w:val="0"/>
        <w:adjustRightInd w:val="0"/>
        <w:spacing w:after="40"/>
        <w:jc w:val="center"/>
      </w:pPr>
      <w:r w:rsidRPr="006C1E41">
        <w:t>ГОДОВО</w:t>
      </w:r>
      <w:r w:rsidR="00EF6FCD" w:rsidRPr="006C1E41">
        <w:t>Й</w:t>
      </w:r>
      <w:r w:rsidRPr="006C1E41">
        <w:t xml:space="preserve"> ОТЧЕТ </w:t>
      </w:r>
    </w:p>
    <w:p w:rsidR="0080547D" w:rsidRPr="006C1E41" w:rsidRDefault="0080547D" w:rsidP="0080547D">
      <w:pPr>
        <w:autoSpaceDE w:val="0"/>
        <w:autoSpaceDN w:val="0"/>
        <w:adjustRightInd w:val="0"/>
        <w:spacing w:after="40"/>
        <w:jc w:val="center"/>
      </w:pPr>
      <w:r w:rsidRPr="006C1E41">
        <w:t>О ХОДЕ РЕАЛИЗАЦИИ И ОБ ЭФФЕКТИВНОСТИ ГОСУДАРСТВЕННОЙ ПРОГРАММЫ РЕСПУБЛИКИ КАРЕЛИЯ «СОДЕЙСТВИЕ ЗАНЯТОСТИ НАСЕЛЕНИЯ»</w:t>
      </w:r>
    </w:p>
    <w:p w:rsidR="003445AF" w:rsidRPr="006C1E41" w:rsidRDefault="0080547D" w:rsidP="0080547D">
      <w:pPr>
        <w:autoSpaceDE w:val="0"/>
        <w:autoSpaceDN w:val="0"/>
        <w:adjustRightInd w:val="0"/>
        <w:spacing w:after="40"/>
        <w:jc w:val="center"/>
      </w:pPr>
      <w:r w:rsidRPr="006C1E41">
        <w:t>ЗА 20</w:t>
      </w:r>
      <w:r w:rsidR="001F0148">
        <w:t>2</w:t>
      </w:r>
      <w:r w:rsidR="00AE497E">
        <w:rPr>
          <w:lang w:val="en-US"/>
        </w:rPr>
        <w:t>3</w:t>
      </w:r>
      <w:r w:rsidRPr="006C1E41"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5954"/>
        <w:gridCol w:w="2232"/>
      </w:tblGrid>
      <w:tr w:rsidR="001B351B" w:rsidRPr="006C1E4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1B" w:rsidRPr="004E7DDA" w:rsidRDefault="001B351B" w:rsidP="00414475">
            <w:pPr>
              <w:jc w:val="center"/>
              <w:rPr>
                <w:spacing w:val="-3"/>
                <w:sz w:val="22"/>
                <w:szCs w:val="22"/>
              </w:rPr>
            </w:pPr>
            <w:proofErr w:type="spellStart"/>
            <w:proofErr w:type="gramStart"/>
            <w:r w:rsidRPr="004E7DDA">
              <w:rPr>
                <w:spacing w:val="-3"/>
                <w:sz w:val="22"/>
                <w:szCs w:val="22"/>
              </w:rPr>
              <w:t>Наименова</w:t>
            </w:r>
            <w:r w:rsidR="003445AF" w:rsidRPr="004E7DDA">
              <w:rPr>
                <w:spacing w:val="-3"/>
                <w:sz w:val="22"/>
                <w:szCs w:val="22"/>
              </w:rPr>
              <w:t>-</w:t>
            </w:r>
            <w:r w:rsidRPr="004E7DDA">
              <w:rPr>
                <w:spacing w:val="-3"/>
                <w:sz w:val="22"/>
                <w:szCs w:val="22"/>
              </w:rPr>
              <w:t>ние</w:t>
            </w:r>
            <w:proofErr w:type="spellEnd"/>
            <w:proofErr w:type="gramEnd"/>
          </w:p>
          <w:p w:rsidR="001B351B" w:rsidRPr="004E7DDA" w:rsidRDefault="001B351B" w:rsidP="00414475">
            <w:pPr>
              <w:jc w:val="center"/>
              <w:rPr>
                <w:spacing w:val="-3"/>
                <w:sz w:val="22"/>
                <w:szCs w:val="22"/>
              </w:rPr>
            </w:pPr>
            <w:r w:rsidRPr="004E7DDA">
              <w:rPr>
                <w:spacing w:val="-3"/>
                <w:sz w:val="22"/>
                <w:szCs w:val="22"/>
              </w:rPr>
              <w:t>раздела Отчета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1B" w:rsidRPr="004E7DDA" w:rsidRDefault="006D7903" w:rsidP="004144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7DDA">
              <w:rPr>
                <w:rFonts w:ascii="Times New Roman" w:hAnsi="Times New Roman" w:cs="Times New Roman"/>
                <w:sz w:val="22"/>
                <w:szCs w:val="22"/>
              </w:rPr>
              <w:t>Текстовое с</w:t>
            </w:r>
            <w:r w:rsidR="001B351B" w:rsidRPr="004E7DDA">
              <w:rPr>
                <w:rFonts w:ascii="Times New Roman" w:hAnsi="Times New Roman" w:cs="Times New Roman"/>
                <w:sz w:val="22"/>
                <w:szCs w:val="22"/>
              </w:rPr>
              <w:t>одержание</w:t>
            </w:r>
          </w:p>
          <w:p w:rsidR="001B351B" w:rsidRPr="004E7DDA" w:rsidRDefault="001B351B" w:rsidP="004144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7DDA">
              <w:rPr>
                <w:rFonts w:ascii="Times New Roman" w:hAnsi="Times New Roman" w:cs="Times New Roman"/>
                <w:sz w:val="22"/>
                <w:szCs w:val="22"/>
              </w:rPr>
              <w:t xml:space="preserve">раздела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1B" w:rsidRPr="004E7DDA" w:rsidRDefault="001B351B" w:rsidP="00181E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7DDA">
              <w:rPr>
                <w:sz w:val="22"/>
                <w:szCs w:val="22"/>
              </w:rPr>
              <w:t>Табличные материалы по утвержденным формам (</w:t>
            </w:r>
            <w:r w:rsidR="006D7903" w:rsidRPr="004E7DDA">
              <w:rPr>
                <w:sz w:val="22"/>
                <w:szCs w:val="22"/>
              </w:rPr>
              <w:t>в отчет включаются в распечатанном виде из АИС «Бюджет»</w:t>
            </w:r>
            <w:r w:rsidRPr="004E7DDA">
              <w:rPr>
                <w:sz w:val="22"/>
                <w:szCs w:val="22"/>
              </w:rPr>
              <w:t>)</w:t>
            </w:r>
          </w:p>
        </w:tc>
      </w:tr>
      <w:tr w:rsidR="00911261" w:rsidRPr="006C1E4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261" w:rsidRPr="004E7DDA" w:rsidRDefault="00911261" w:rsidP="00911261">
            <w:pPr>
              <w:autoSpaceDE w:val="0"/>
              <w:autoSpaceDN w:val="0"/>
              <w:adjustRightInd w:val="0"/>
              <w:jc w:val="center"/>
              <w:rPr>
                <w:spacing w:val="-3"/>
                <w:sz w:val="22"/>
                <w:szCs w:val="22"/>
              </w:rPr>
            </w:pPr>
            <w:r w:rsidRPr="004E7DDA">
              <w:rPr>
                <w:spacing w:val="-3"/>
                <w:sz w:val="22"/>
                <w:szCs w:val="22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261" w:rsidRPr="004E7DDA" w:rsidRDefault="00911261" w:rsidP="0091126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E7DD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261" w:rsidRPr="004E7DDA" w:rsidRDefault="00911261" w:rsidP="00181E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7DDA">
              <w:rPr>
                <w:sz w:val="22"/>
                <w:szCs w:val="22"/>
              </w:rPr>
              <w:t>3</w:t>
            </w:r>
          </w:p>
        </w:tc>
      </w:tr>
      <w:tr w:rsidR="001B351B" w:rsidRPr="006C1E4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51B" w:rsidRPr="004E7DDA" w:rsidRDefault="001B351B" w:rsidP="004144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7DDA">
              <w:rPr>
                <w:spacing w:val="-3"/>
                <w:sz w:val="22"/>
                <w:szCs w:val="22"/>
              </w:rPr>
              <w:t>Общие сведения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51B" w:rsidRPr="004E7DDA" w:rsidRDefault="00FA5D06" w:rsidP="0041447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4E7DDA">
              <w:rPr>
                <w:b/>
                <w:bCs/>
                <w:sz w:val="22"/>
                <w:szCs w:val="22"/>
              </w:rPr>
              <w:t>Г</w:t>
            </w:r>
            <w:r w:rsidR="001B351B" w:rsidRPr="004E7DDA">
              <w:rPr>
                <w:b/>
                <w:bCs/>
                <w:sz w:val="22"/>
                <w:szCs w:val="22"/>
              </w:rPr>
              <w:t>осударственная программа Республики Карелия «Содействие занятости населения»</w:t>
            </w:r>
          </w:p>
          <w:p w:rsidR="001B351B" w:rsidRPr="004E7DDA" w:rsidRDefault="0063139D" w:rsidP="00414475">
            <w:pPr>
              <w:autoSpaceDE w:val="0"/>
              <w:autoSpaceDN w:val="0"/>
              <w:adjustRightInd w:val="0"/>
              <w:jc w:val="both"/>
              <w:rPr>
                <w:spacing w:val="-3"/>
                <w:sz w:val="22"/>
                <w:szCs w:val="22"/>
              </w:rPr>
            </w:pPr>
            <w:r w:rsidRPr="004E7DD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500508F" wp14:editId="081F679A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3175</wp:posOffset>
                      </wp:positionV>
                      <wp:extent cx="3739515" cy="2540"/>
                      <wp:effectExtent l="0" t="0" r="0" b="0"/>
                      <wp:wrapNone/>
                      <wp:docPr id="6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739515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07D82AF0" id="Line 2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pt,.25pt" to="291.5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"/>
                  </w:pict>
                </mc:Fallback>
              </mc:AlternateContent>
            </w:r>
            <w:r w:rsidR="001B351B" w:rsidRPr="004E7DDA">
              <w:rPr>
                <w:spacing w:val="-3"/>
                <w:sz w:val="22"/>
                <w:szCs w:val="22"/>
              </w:rPr>
              <w:t>наименование государственной программы</w:t>
            </w:r>
          </w:p>
          <w:p w:rsidR="00FA5D06" w:rsidRPr="004E7DDA" w:rsidRDefault="00FA5D06" w:rsidP="00414475">
            <w:pPr>
              <w:pStyle w:val="10"/>
              <w:keepNext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</w:rPr>
            </w:pPr>
          </w:p>
          <w:p w:rsidR="001B351B" w:rsidRPr="004E7DDA" w:rsidRDefault="007F7031" w:rsidP="00414475">
            <w:pPr>
              <w:pStyle w:val="10"/>
              <w:keepNext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</w:rPr>
            </w:pPr>
            <w:r w:rsidRPr="004E7DDA">
              <w:rPr>
                <w:b/>
                <w:bCs/>
                <w:sz w:val="22"/>
                <w:szCs w:val="22"/>
              </w:rPr>
              <w:t>Управление</w:t>
            </w:r>
            <w:r w:rsidR="00A226DE" w:rsidRPr="004E7DDA">
              <w:rPr>
                <w:b/>
                <w:bCs/>
                <w:sz w:val="22"/>
                <w:szCs w:val="22"/>
              </w:rPr>
              <w:t xml:space="preserve"> </w:t>
            </w:r>
            <w:r w:rsidR="001B351B" w:rsidRPr="004E7DDA">
              <w:rPr>
                <w:b/>
                <w:bCs/>
                <w:sz w:val="22"/>
                <w:szCs w:val="22"/>
              </w:rPr>
              <w:t>труда и занятости Республики Карелия</w:t>
            </w:r>
          </w:p>
          <w:p w:rsidR="001B351B" w:rsidRPr="004E7DDA" w:rsidRDefault="0063139D" w:rsidP="00414475">
            <w:pPr>
              <w:pStyle w:val="10"/>
              <w:keepNext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pacing w:val="-3"/>
                <w:sz w:val="22"/>
                <w:szCs w:val="22"/>
              </w:rPr>
            </w:pPr>
            <w:r w:rsidRPr="004E7DD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7D636C5" wp14:editId="2FFFE368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20320</wp:posOffset>
                      </wp:positionV>
                      <wp:extent cx="3739515" cy="2540"/>
                      <wp:effectExtent l="0" t="0" r="0" b="0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739515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1CD1F6CA" id="Line 3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pt,1.6pt" to="291.2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"/>
                  </w:pict>
                </mc:Fallback>
              </mc:AlternateContent>
            </w:r>
            <w:r w:rsidR="001B351B" w:rsidRPr="004E7DDA">
              <w:rPr>
                <w:spacing w:val="-3"/>
                <w:sz w:val="22"/>
                <w:szCs w:val="22"/>
              </w:rPr>
              <w:t>ответственный исполнитель государственной программы</w:t>
            </w:r>
          </w:p>
          <w:p w:rsidR="00FA5D06" w:rsidRPr="004E7DDA" w:rsidRDefault="00FA5D06" w:rsidP="00414475">
            <w:pPr>
              <w:pStyle w:val="10"/>
              <w:keepNext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</w:rPr>
            </w:pPr>
          </w:p>
          <w:p w:rsidR="00FA5D06" w:rsidRPr="004E7DDA" w:rsidRDefault="00FA5D06" w:rsidP="00414475">
            <w:pPr>
              <w:pStyle w:val="10"/>
              <w:keepNext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/>
                <w:bCs/>
                <w:spacing w:val="-3"/>
                <w:sz w:val="22"/>
                <w:szCs w:val="22"/>
              </w:rPr>
            </w:pPr>
            <w:r w:rsidRPr="004E7DDA">
              <w:rPr>
                <w:b/>
                <w:bCs/>
                <w:sz w:val="22"/>
                <w:szCs w:val="22"/>
              </w:rPr>
              <w:t>отсутствуют</w:t>
            </w:r>
          </w:p>
          <w:p w:rsidR="001B351B" w:rsidRPr="004E7DDA" w:rsidRDefault="00692D90" w:rsidP="00414475">
            <w:pPr>
              <w:pStyle w:val="10"/>
              <w:keepNext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pacing w:val="-3"/>
                <w:sz w:val="22"/>
                <w:szCs w:val="22"/>
              </w:rPr>
            </w:pPr>
            <w:r w:rsidRPr="004E7DDA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C3DD55" wp14:editId="230EC379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19685</wp:posOffset>
                      </wp:positionV>
                      <wp:extent cx="3739515" cy="2540"/>
                      <wp:effectExtent l="0" t="0" r="13335" b="35560"/>
                      <wp:wrapNone/>
                      <wp:docPr id="4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739515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5pt,1.55pt" to="291.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"/>
                  </w:pict>
                </mc:Fallback>
              </mc:AlternateContent>
            </w:r>
            <w:r w:rsidR="001B351B" w:rsidRPr="004E7DDA">
              <w:rPr>
                <w:spacing w:val="-3"/>
                <w:sz w:val="22"/>
                <w:szCs w:val="22"/>
              </w:rPr>
              <w:t>соисполнители государственной программы</w:t>
            </w:r>
          </w:p>
          <w:p w:rsidR="00FA5D06" w:rsidRPr="004E7DDA" w:rsidRDefault="00FA5D06" w:rsidP="00414475">
            <w:pPr>
              <w:pStyle w:val="10"/>
              <w:keepNext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</w:rPr>
            </w:pPr>
          </w:p>
          <w:p w:rsidR="00D961D3" w:rsidRPr="004E7DDA" w:rsidRDefault="00D961D3" w:rsidP="00EB7D6A">
            <w:pPr>
              <w:pStyle w:val="10"/>
              <w:keepNext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pacing w:val="-3"/>
                <w:sz w:val="22"/>
                <w:szCs w:val="22"/>
              </w:rPr>
            </w:pPr>
            <w:r w:rsidRPr="00D961D3">
              <w:rPr>
                <w:b/>
                <w:bCs/>
                <w:sz w:val="22"/>
                <w:szCs w:val="22"/>
              </w:rPr>
              <w:t>Отделение Фонда пенсионного и социального страхования Российской Федерации по Республике Карелия</w:t>
            </w:r>
          </w:p>
          <w:p w:rsidR="00FA5D06" w:rsidRPr="004E7DDA" w:rsidRDefault="0063139D" w:rsidP="00414475">
            <w:pPr>
              <w:autoSpaceDE w:val="0"/>
              <w:autoSpaceDN w:val="0"/>
              <w:adjustRightInd w:val="0"/>
              <w:jc w:val="both"/>
              <w:rPr>
                <w:spacing w:val="-3"/>
                <w:sz w:val="22"/>
                <w:szCs w:val="22"/>
              </w:rPr>
            </w:pPr>
            <w:r w:rsidRPr="004E7DD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86DB846" wp14:editId="74431B8F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-3175</wp:posOffset>
                      </wp:positionV>
                      <wp:extent cx="3739515" cy="2540"/>
                      <wp:effectExtent l="0" t="0" r="0" b="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739515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5B1BB0DB" id="Line 4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pt,-.25pt" to="291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"/>
                  </w:pict>
                </mc:Fallback>
              </mc:AlternateContent>
            </w:r>
            <w:r w:rsidR="001B351B" w:rsidRPr="004E7DDA">
              <w:rPr>
                <w:spacing w:val="-3"/>
                <w:sz w:val="22"/>
                <w:szCs w:val="22"/>
              </w:rPr>
              <w:t>участники и исполнители мероприятий  государственной программы</w:t>
            </w:r>
          </w:p>
          <w:p w:rsidR="003C6401" w:rsidRPr="004E7DDA" w:rsidRDefault="003C6401" w:rsidP="00414475">
            <w:pPr>
              <w:jc w:val="both"/>
              <w:rPr>
                <w:b/>
                <w:bCs/>
                <w:spacing w:val="-3"/>
                <w:sz w:val="22"/>
                <w:szCs w:val="22"/>
              </w:rPr>
            </w:pPr>
          </w:p>
          <w:p w:rsidR="00FA5D06" w:rsidRPr="004E7DDA" w:rsidRDefault="00FA5D06" w:rsidP="00414475">
            <w:pPr>
              <w:jc w:val="both"/>
              <w:rPr>
                <w:b/>
                <w:bCs/>
                <w:sz w:val="22"/>
                <w:szCs w:val="22"/>
              </w:rPr>
            </w:pPr>
            <w:r w:rsidRPr="004E7DDA">
              <w:rPr>
                <w:b/>
                <w:bCs/>
                <w:spacing w:val="-3"/>
                <w:sz w:val="22"/>
                <w:szCs w:val="22"/>
              </w:rPr>
              <w:t xml:space="preserve">Постановление Правительства Республики Карелия от 13 декабря 2013 года № 361-П </w:t>
            </w:r>
          </w:p>
          <w:p w:rsidR="00FA5D06" w:rsidRPr="004E7DDA" w:rsidRDefault="0063139D" w:rsidP="00414475">
            <w:pPr>
              <w:pStyle w:val="10"/>
              <w:keepNext w:val="0"/>
              <w:spacing w:before="0" w:beforeAutospacing="0" w:after="0" w:afterAutospacing="0"/>
              <w:jc w:val="both"/>
              <w:rPr>
                <w:spacing w:val="-3"/>
                <w:sz w:val="22"/>
                <w:szCs w:val="22"/>
              </w:rPr>
            </w:pPr>
            <w:r w:rsidRPr="004E7DD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D853DC0" wp14:editId="0B9ED1E2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28575</wp:posOffset>
                      </wp:positionV>
                      <wp:extent cx="3739515" cy="2540"/>
                      <wp:effectExtent l="0" t="0" r="0" b="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739515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02104275" id="Line 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pt,2.25pt" to="291.5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"/>
                  </w:pict>
                </mc:Fallback>
              </mc:AlternateContent>
            </w:r>
            <w:r w:rsidR="00FA5D06" w:rsidRPr="004E7DDA">
              <w:rPr>
                <w:spacing w:val="-3"/>
                <w:sz w:val="22"/>
                <w:szCs w:val="22"/>
              </w:rPr>
              <w:t xml:space="preserve">реквизиты нормативного акта об утверждении государственной программы </w:t>
            </w:r>
          </w:p>
          <w:p w:rsidR="00FA5D06" w:rsidRPr="004E7DDA" w:rsidRDefault="00FA5D06" w:rsidP="00414475">
            <w:pPr>
              <w:pStyle w:val="10"/>
              <w:keepNext w:val="0"/>
              <w:spacing w:before="0" w:beforeAutospacing="0" w:after="0" w:afterAutospacing="0"/>
              <w:jc w:val="both"/>
              <w:rPr>
                <w:spacing w:val="-3"/>
                <w:sz w:val="22"/>
                <w:szCs w:val="22"/>
              </w:rPr>
            </w:pPr>
          </w:p>
          <w:p w:rsidR="00FA5D06" w:rsidRPr="004E7DDA" w:rsidRDefault="00FA5D06" w:rsidP="00414475">
            <w:pPr>
              <w:pStyle w:val="10"/>
              <w:keepNext w:val="0"/>
              <w:spacing w:before="0" w:beforeAutospacing="0" w:after="0" w:afterAutospacing="0"/>
              <w:jc w:val="both"/>
              <w:rPr>
                <w:b/>
                <w:bCs/>
                <w:spacing w:val="-3"/>
                <w:sz w:val="22"/>
                <w:szCs w:val="22"/>
              </w:rPr>
            </w:pPr>
            <w:r w:rsidRPr="004E7DDA">
              <w:rPr>
                <w:b/>
                <w:bCs/>
                <w:spacing w:val="-3"/>
                <w:sz w:val="22"/>
                <w:szCs w:val="22"/>
              </w:rPr>
              <w:t>План реализации государственной программы на 20</w:t>
            </w:r>
            <w:r w:rsidR="001F0148" w:rsidRPr="004E7DDA">
              <w:rPr>
                <w:b/>
                <w:bCs/>
                <w:spacing w:val="-3"/>
                <w:sz w:val="22"/>
                <w:szCs w:val="22"/>
              </w:rPr>
              <w:t>2</w:t>
            </w:r>
            <w:r w:rsidR="00E105D9">
              <w:rPr>
                <w:b/>
                <w:bCs/>
                <w:spacing w:val="-3"/>
                <w:sz w:val="22"/>
                <w:szCs w:val="22"/>
              </w:rPr>
              <w:t>3</w:t>
            </w:r>
            <w:r w:rsidRPr="004E7DDA">
              <w:rPr>
                <w:b/>
                <w:bCs/>
                <w:spacing w:val="-3"/>
                <w:sz w:val="22"/>
                <w:szCs w:val="22"/>
              </w:rPr>
              <w:t xml:space="preserve"> год</w:t>
            </w:r>
            <w:r w:rsidR="001F0148" w:rsidRPr="004E7DDA">
              <w:rPr>
                <w:b/>
                <w:bCs/>
                <w:spacing w:val="-3"/>
                <w:sz w:val="22"/>
                <w:szCs w:val="22"/>
              </w:rPr>
              <w:t>,</w:t>
            </w:r>
            <w:r w:rsidRPr="004E7DDA">
              <w:rPr>
                <w:b/>
                <w:bCs/>
                <w:spacing w:val="-3"/>
                <w:sz w:val="22"/>
                <w:szCs w:val="22"/>
              </w:rPr>
              <w:t xml:space="preserve"> утвержден </w:t>
            </w:r>
            <w:r w:rsidR="001F0148" w:rsidRPr="004E7DDA">
              <w:rPr>
                <w:b/>
                <w:bCs/>
                <w:spacing w:val="-3"/>
                <w:sz w:val="22"/>
                <w:szCs w:val="22"/>
              </w:rPr>
              <w:t>н</w:t>
            </w:r>
            <w:r w:rsidR="00132A83" w:rsidRPr="004E7DDA">
              <w:rPr>
                <w:b/>
                <w:bCs/>
                <w:spacing w:val="-3"/>
                <w:sz w:val="22"/>
                <w:szCs w:val="22"/>
              </w:rPr>
              <w:t xml:space="preserve">ачальником </w:t>
            </w:r>
            <w:r w:rsidR="001F0148" w:rsidRPr="004E7DDA">
              <w:rPr>
                <w:b/>
                <w:bCs/>
                <w:spacing w:val="-3"/>
                <w:sz w:val="22"/>
                <w:szCs w:val="22"/>
              </w:rPr>
              <w:t>У</w:t>
            </w:r>
            <w:r w:rsidR="00132A83" w:rsidRPr="004E7DDA">
              <w:rPr>
                <w:b/>
                <w:bCs/>
                <w:spacing w:val="-3"/>
                <w:sz w:val="22"/>
                <w:szCs w:val="22"/>
              </w:rPr>
              <w:t xml:space="preserve">правления </w:t>
            </w:r>
            <w:r w:rsidRPr="004E7DDA">
              <w:rPr>
                <w:b/>
                <w:bCs/>
                <w:spacing w:val="-3"/>
                <w:sz w:val="22"/>
                <w:szCs w:val="22"/>
              </w:rPr>
              <w:t xml:space="preserve">труда и занятости Республики Карелия </w:t>
            </w:r>
            <w:proofErr w:type="spellStart"/>
            <w:r w:rsidR="00132A83" w:rsidRPr="004E7DDA">
              <w:rPr>
                <w:b/>
                <w:bCs/>
                <w:spacing w:val="-3"/>
                <w:sz w:val="22"/>
                <w:szCs w:val="22"/>
              </w:rPr>
              <w:t>Е.Е.Фролов</w:t>
            </w:r>
            <w:r w:rsidR="001F0148" w:rsidRPr="004E7DDA">
              <w:rPr>
                <w:b/>
                <w:bCs/>
                <w:spacing w:val="-3"/>
                <w:sz w:val="22"/>
                <w:szCs w:val="22"/>
              </w:rPr>
              <w:t>ой</w:t>
            </w:r>
            <w:proofErr w:type="spellEnd"/>
            <w:r w:rsidRPr="004E7DDA"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 w:rsidR="00132A83" w:rsidRPr="004E7DDA"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 w:rsidR="001B3C72" w:rsidRPr="001B3C72">
              <w:rPr>
                <w:b/>
                <w:bCs/>
                <w:spacing w:val="-3"/>
                <w:sz w:val="22"/>
                <w:szCs w:val="22"/>
              </w:rPr>
              <w:t>2</w:t>
            </w:r>
            <w:r w:rsidR="001B3C72" w:rsidRPr="00D961D3">
              <w:rPr>
                <w:b/>
                <w:bCs/>
                <w:spacing w:val="-3"/>
                <w:sz w:val="22"/>
                <w:szCs w:val="22"/>
              </w:rPr>
              <w:t>7</w:t>
            </w:r>
            <w:r w:rsidR="009F7916" w:rsidRPr="004E7DDA"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 w:rsidR="001A2E13" w:rsidRPr="004E7DDA">
              <w:rPr>
                <w:b/>
                <w:bCs/>
                <w:spacing w:val="-3"/>
                <w:sz w:val="22"/>
                <w:szCs w:val="22"/>
              </w:rPr>
              <w:t>декабря</w:t>
            </w:r>
            <w:r w:rsidR="0064329F" w:rsidRPr="004E7DDA"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4E7DDA">
              <w:rPr>
                <w:b/>
                <w:bCs/>
                <w:spacing w:val="-3"/>
                <w:sz w:val="22"/>
                <w:szCs w:val="22"/>
              </w:rPr>
              <w:t>20</w:t>
            </w:r>
            <w:r w:rsidR="001F0148" w:rsidRPr="004E7DDA">
              <w:rPr>
                <w:b/>
                <w:bCs/>
                <w:spacing w:val="-3"/>
                <w:sz w:val="22"/>
                <w:szCs w:val="22"/>
              </w:rPr>
              <w:t>2</w:t>
            </w:r>
            <w:r w:rsidR="001B3C72" w:rsidRPr="00D961D3">
              <w:rPr>
                <w:b/>
                <w:bCs/>
                <w:spacing w:val="-3"/>
                <w:sz w:val="22"/>
                <w:szCs w:val="22"/>
              </w:rPr>
              <w:t>3</w:t>
            </w:r>
            <w:r w:rsidRPr="004E7DDA">
              <w:rPr>
                <w:b/>
                <w:bCs/>
                <w:spacing w:val="-3"/>
                <w:sz w:val="22"/>
                <w:szCs w:val="22"/>
              </w:rPr>
              <w:t xml:space="preserve"> года  </w:t>
            </w:r>
          </w:p>
          <w:p w:rsidR="001B351B" w:rsidRPr="004E7DDA" w:rsidRDefault="0063139D" w:rsidP="00414475">
            <w:pPr>
              <w:pStyle w:val="10"/>
              <w:keepNext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E7DD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E68A7D" wp14:editId="355BD0E0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-2540</wp:posOffset>
                      </wp:positionV>
                      <wp:extent cx="3739515" cy="2540"/>
                      <wp:effectExtent l="0" t="0" r="0" b="0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739515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169DA44A" id="Line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pt,-.2pt" to="291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"/>
                  </w:pict>
                </mc:Fallback>
              </mc:AlternateContent>
            </w:r>
            <w:r w:rsidR="00FA5D06" w:rsidRPr="004E7DDA">
              <w:rPr>
                <w:spacing w:val="-3"/>
                <w:sz w:val="22"/>
                <w:szCs w:val="22"/>
              </w:rPr>
              <w:t xml:space="preserve">данные </w:t>
            </w:r>
            <w:r w:rsidR="0063548D" w:rsidRPr="004E7DDA">
              <w:rPr>
                <w:spacing w:val="-3"/>
                <w:sz w:val="22"/>
                <w:szCs w:val="22"/>
              </w:rPr>
              <w:t>об утверждении плана реализации  государственной программы и внесенных в него изменениях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51B" w:rsidRPr="004E7DDA" w:rsidRDefault="001B351B" w:rsidP="00181E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C6401" w:rsidRPr="006C1E4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401" w:rsidRPr="004E7DDA" w:rsidRDefault="003C6401" w:rsidP="004144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7DDA">
              <w:rPr>
                <w:spacing w:val="-3"/>
                <w:sz w:val="22"/>
                <w:szCs w:val="22"/>
              </w:rPr>
              <w:t>1) сведения об основных результатах реализации государственной программы за отчетный год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AF" w:rsidRPr="004E7DDA" w:rsidRDefault="003445AF" w:rsidP="00EC6935">
            <w:pPr>
              <w:widowControl w:val="0"/>
              <w:autoSpaceDE w:val="0"/>
              <w:autoSpaceDN w:val="0"/>
              <w:adjustRightInd w:val="0"/>
              <w:ind w:firstLine="113"/>
              <w:jc w:val="both"/>
              <w:rPr>
                <w:b/>
                <w:bCs/>
                <w:sz w:val="22"/>
                <w:szCs w:val="22"/>
              </w:rPr>
            </w:pPr>
            <w:r w:rsidRPr="004E7DDA">
              <w:rPr>
                <w:b/>
                <w:bCs/>
                <w:sz w:val="22"/>
                <w:szCs w:val="22"/>
              </w:rPr>
              <w:t xml:space="preserve">Результатом реализации </w:t>
            </w:r>
            <w:r w:rsidRPr="004E7DDA">
              <w:rPr>
                <w:sz w:val="22"/>
                <w:szCs w:val="22"/>
              </w:rPr>
              <w:t>государственной программы Республики Карелия «Содействие занятости населения»</w:t>
            </w:r>
            <w:r w:rsidRPr="004E7DDA">
              <w:rPr>
                <w:b/>
                <w:bCs/>
                <w:sz w:val="22"/>
                <w:szCs w:val="22"/>
              </w:rPr>
              <w:t xml:space="preserve"> </w:t>
            </w:r>
            <w:r w:rsidRPr="004E7DDA">
              <w:rPr>
                <w:sz w:val="22"/>
                <w:szCs w:val="22"/>
              </w:rPr>
              <w:t>(далее – государственная программа) в 20</w:t>
            </w:r>
            <w:r w:rsidR="001F0148" w:rsidRPr="004E7DDA">
              <w:rPr>
                <w:sz w:val="22"/>
                <w:szCs w:val="22"/>
              </w:rPr>
              <w:t>2</w:t>
            </w:r>
            <w:r w:rsidR="00E105D9">
              <w:rPr>
                <w:sz w:val="22"/>
                <w:szCs w:val="22"/>
              </w:rPr>
              <w:t>3</w:t>
            </w:r>
            <w:r w:rsidRPr="004E7DDA">
              <w:rPr>
                <w:sz w:val="22"/>
                <w:szCs w:val="22"/>
              </w:rPr>
              <w:t xml:space="preserve"> году явилось решение </w:t>
            </w:r>
            <w:r w:rsidR="00A86B27" w:rsidRPr="004E7DDA">
              <w:rPr>
                <w:sz w:val="22"/>
                <w:szCs w:val="22"/>
              </w:rPr>
              <w:t>2</w:t>
            </w:r>
            <w:r w:rsidRPr="004E7DDA">
              <w:rPr>
                <w:sz w:val="22"/>
                <w:szCs w:val="22"/>
              </w:rPr>
              <w:t xml:space="preserve"> </w:t>
            </w:r>
            <w:r w:rsidR="00E7607F" w:rsidRPr="004E7DDA">
              <w:rPr>
                <w:sz w:val="22"/>
                <w:szCs w:val="22"/>
              </w:rPr>
              <w:t xml:space="preserve">из </w:t>
            </w:r>
            <w:r w:rsidR="00A86B27" w:rsidRPr="004E7DDA">
              <w:rPr>
                <w:sz w:val="22"/>
                <w:szCs w:val="22"/>
              </w:rPr>
              <w:t>2</w:t>
            </w:r>
            <w:r w:rsidR="00E7607F" w:rsidRPr="004E7DDA">
              <w:rPr>
                <w:sz w:val="22"/>
                <w:szCs w:val="22"/>
              </w:rPr>
              <w:t xml:space="preserve"> поставленных задач</w:t>
            </w:r>
            <w:r w:rsidRPr="004E7DDA">
              <w:rPr>
                <w:b/>
                <w:bCs/>
                <w:sz w:val="22"/>
                <w:szCs w:val="22"/>
              </w:rPr>
              <w:t xml:space="preserve">: </w:t>
            </w:r>
          </w:p>
          <w:p w:rsidR="005074D8" w:rsidRPr="004E7DDA" w:rsidRDefault="005074D8" w:rsidP="00EC6935">
            <w:pPr>
              <w:widowControl w:val="0"/>
              <w:autoSpaceDE w:val="0"/>
              <w:autoSpaceDN w:val="0"/>
              <w:adjustRightInd w:val="0"/>
              <w:ind w:firstLine="113"/>
              <w:jc w:val="both"/>
              <w:rPr>
                <w:sz w:val="22"/>
                <w:szCs w:val="22"/>
              </w:rPr>
            </w:pPr>
            <w:r w:rsidRPr="004E7DDA">
              <w:rPr>
                <w:sz w:val="22"/>
                <w:szCs w:val="22"/>
              </w:rPr>
              <w:t xml:space="preserve">1. </w:t>
            </w:r>
            <w:r w:rsidR="00461D58" w:rsidRPr="004E7DDA">
              <w:rPr>
                <w:sz w:val="22"/>
                <w:szCs w:val="22"/>
              </w:rPr>
              <w:t>П</w:t>
            </w:r>
            <w:r w:rsidR="0064329F" w:rsidRPr="004E7DDA">
              <w:rPr>
                <w:sz w:val="22"/>
                <w:szCs w:val="22"/>
              </w:rPr>
              <w:t>овышение структурной сбалансированности рынка труда</w:t>
            </w:r>
            <w:r w:rsidRPr="004E7DDA">
              <w:rPr>
                <w:sz w:val="22"/>
                <w:szCs w:val="22"/>
              </w:rPr>
              <w:t>.</w:t>
            </w:r>
          </w:p>
          <w:p w:rsidR="005074D8" w:rsidRPr="004E7DDA" w:rsidRDefault="005074D8" w:rsidP="00EC6935">
            <w:pPr>
              <w:widowControl w:val="0"/>
              <w:autoSpaceDE w:val="0"/>
              <w:autoSpaceDN w:val="0"/>
              <w:adjustRightInd w:val="0"/>
              <w:ind w:firstLine="113"/>
              <w:jc w:val="both"/>
              <w:rPr>
                <w:sz w:val="22"/>
                <w:szCs w:val="22"/>
              </w:rPr>
            </w:pPr>
            <w:r w:rsidRPr="004E7DDA">
              <w:rPr>
                <w:sz w:val="22"/>
                <w:szCs w:val="22"/>
              </w:rPr>
              <w:t xml:space="preserve">2. </w:t>
            </w:r>
            <w:r w:rsidR="00461D58" w:rsidRPr="004E7DDA">
              <w:rPr>
                <w:sz w:val="22"/>
                <w:szCs w:val="22"/>
              </w:rPr>
              <w:t>Развитие конкурентоспособности рынка труда</w:t>
            </w:r>
            <w:r w:rsidRPr="004E7DDA">
              <w:rPr>
                <w:sz w:val="22"/>
                <w:szCs w:val="22"/>
              </w:rPr>
              <w:t>.</w:t>
            </w:r>
          </w:p>
          <w:p w:rsidR="0092149B" w:rsidRPr="004E7DDA" w:rsidRDefault="002E2F7C" w:rsidP="00EC6935">
            <w:pPr>
              <w:widowControl w:val="0"/>
              <w:autoSpaceDE w:val="0"/>
              <w:autoSpaceDN w:val="0"/>
              <w:adjustRightInd w:val="0"/>
              <w:ind w:firstLine="113"/>
              <w:jc w:val="both"/>
              <w:rPr>
                <w:sz w:val="22"/>
                <w:szCs w:val="22"/>
              </w:rPr>
            </w:pPr>
            <w:proofErr w:type="gramStart"/>
            <w:r w:rsidRPr="004E7DDA">
              <w:rPr>
                <w:sz w:val="22"/>
                <w:szCs w:val="22"/>
              </w:rPr>
              <w:t xml:space="preserve">В соответствии с </w:t>
            </w:r>
            <w:r w:rsidR="00BA1D57" w:rsidRPr="004E7DDA">
              <w:rPr>
                <w:sz w:val="22"/>
                <w:szCs w:val="22"/>
              </w:rPr>
              <w:t xml:space="preserve">поставленными </w:t>
            </w:r>
            <w:r w:rsidRPr="004E7DDA">
              <w:rPr>
                <w:sz w:val="22"/>
                <w:szCs w:val="22"/>
              </w:rPr>
              <w:t>цел</w:t>
            </w:r>
            <w:r w:rsidR="00BA1D57" w:rsidRPr="004E7DDA">
              <w:rPr>
                <w:sz w:val="22"/>
                <w:szCs w:val="22"/>
              </w:rPr>
              <w:t>ью</w:t>
            </w:r>
            <w:r w:rsidRPr="004E7DDA">
              <w:rPr>
                <w:sz w:val="22"/>
                <w:szCs w:val="22"/>
              </w:rPr>
              <w:t xml:space="preserve"> и задач</w:t>
            </w:r>
            <w:r w:rsidR="00BA1D57" w:rsidRPr="004E7DDA">
              <w:rPr>
                <w:sz w:val="22"/>
                <w:szCs w:val="22"/>
              </w:rPr>
              <w:t>ами</w:t>
            </w:r>
            <w:r w:rsidRPr="004E7DDA">
              <w:rPr>
                <w:sz w:val="22"/>
                <w:szCs w:val="22"/>
              </w:rPr>
              <w:t xml:space="preserve"> государственной программы в 20</w:t>
            </w:r>
            <w:r w:rsidR="001F0148" w:rsidRPr="004E7DDA">
              <w:rPr>
                <w:sz w:val="22"/>
                <w:szCs w:val="22"/>
              </w:rPr>
              <w:t>2</w:t>
            </w:r>
            <w:r w:rsidR="00E105D9">
              <w:rPr>
                <w:sz w:val="22"/>
                <w:szCs w:val="22"/>
              </w:rPr>
              <w:t>3</w:t>
            </w:r>
            <w:r w:rsidRPr="004E7DDA">
              <w:rPr>
                <w:sz w:val="22"/>
                <w:szCs w:val="22"/>
              </w:rPr>
              <w:t xml:space="preserve"> году </w:t>
            </w:r>
            <w:r w:rsidR="0092149B" w:rsidRPr="00692D90">
              <w:rPr>
                <w:sz w:val="22"/>
                <w:szCs w:val="22"/>
              </w:rPr>
              <w:t xml:space="preserve">запланированы к </w:t>
            </w:r>
            <w:r w:rsidR="0092149B" w:rsidRPr="00A46445">
              <w:rPr>
                <w:sz w:val="22"/>
                <w:szCs w:val="22"/>
              </w:rPr>
              <w:t xml:space="preserve">выполнению </w:t>
            </w:r>
            <w:r w:rsidR="00706467" w:rsidRPr="00A46445">
              <w:rPr>
                <w:sz w:val="22"/>
                <w:szCs w:val="22"/>
              </w:rPr>
              <w:t>3</w:t>
            </w:r>
            <w:r w:rsidR="0092149B" w:rsidRPr="00A46445">
              <w:rPr>
                <w:sz w:val="22"/>
                <w:szCs w:val="22"/>
              </w:rPr>
              <w:t xml:space="preserve"> целевых индикатор</w:t>
            </w:r>
            <w:r w:rsidR="00915C6D" w:rsidRPr="00A46445">
              <w:rPr>
                <w:sz w:val="22"/>
                <w:szCs w:val="22"/>
              </w:rPr>
              <w:t>а</w:t>
            </w:r>
            <w:r w:rsidR="00875DF0" w:rsidRPr="00A46445">
              <w:rPr>
                <w:sz w:val="22"/>
                <w:szCs w:val="22"/>
              </w:rPr>
              <w:t xml:space="preserve"> </w:t>
            </w:r>
            <w:r w:rsidR="00464010" w:rsidRPr="00A46445">
              <w:rPr>
                <w:sz w:val="22"/>
                <w:szCs w:val="22"/>
              </w:rPr>
              <w:t xml:space="preserve">программы, а также </w:t>
            </w:r>
            <w:r w:rsidR="00692D90" w:rsidRPr="00A46445">
              <w:rPr>
                <w:sz w:val="22"/>
                <w:szCs w:val="22"/>
              </w:rPr>
              <w:t>1</w:t>
            </w:r>
            <w:r w:rsidR="00F52DCF">
              <w:rPr>
                <w:sz w:val="22"/>
                <w:szCs w:val="22"/>
              </w:rPr>
              <w:t>9</w:t>
            </w:r>
            <w:r w:rsidR="00464010" w:rsidRPr="00A46445">
              <w:rPr>
                <w:sz w:val="22"/>
                <w:szCs w:val="22"/>
              </w:rPr>
              <w:t xml:space="preserve"> целевых индикатора и </w:t>
            </w:r>
            <w:r w:rsidR="006452AB" w:rsidRPr="00A46445">
              <w:rPr>
                <w:sz w:val="22"/>
                <w:szCs w:val="22"/>
              </w:rPr>
              <w:t>показателей</w:t>
            </w:r>
            <w:r w:rsidR="00464010" w:rsidRPr="00A46445">
              <w:rPr>
                <w:sz w:val="22"/>
                <w:szCs w:val="22"/>
              </w:rPr>
              <w:t xml:space="preserve"> результатов</w:t>
            </w:r>
            <w:r w:rsidR="006452AB" w:rsidRPr="00A46445">
              <w:rPr>
                <w:sz w:val="22"/>
                <w:szCs w:val="22"/>
              </w:rPr>
              <w:t xml:space="preserve"> подпрограмм</w:t>
            </w:r>
            <w:r w:rsidR="00383B95" w:rsidRPr="00A46445">
              <w:rPr>
                <w:sz w:val="22"/>
                <w:szCs w:val="22"/>
              </w:rPr>
              <w:t>.</w:t>
            </w:r>
            <w:proofErr w:type="gramEnd"/>
          </w:p>
          <w:p w:rsidR="002E2F7C" w:rsidRPr="004E7DDA" w:rsidRDefault="0092149B" w:rsidP="00EC6935">
            <w:pPr>
              <w:ind w:firstLine="113"/>
              <w:jc w:val="both"/>
              <w:rPr>
                <w:sz w:val="22"/>
                <w:szCs w:val="22"/>
              </w:rPr>
            </w:pPr>
            <w:r w:rsidRPr="004E7DDA">
              <w:rPr>
                <w:sz w:val="22"/>
                <w:szCs w:val="22"/>
              </w:rPr>
              <w:t>П</w:t>
            </w:r>
            <w:r w:rsidR="002E2F7C" w:rsidRPr="004E7DDA">
              <w:rPr>
                <w:sz w:val="22"/>
                <w:szCs w:val="22"/>
              </w:rPr>
              <w:t>лан</w:t>
            </w:r>
            <w:r w:rsidRPr="004E7DDA">
              <w:rPr>
                <w:sz w:val="22"/>
                <w:szCs w:val="22"/>
              </w:rPr>
              <w:t xml:space="preserve">овые </w:t>
            </w:r>
            <w:r w:rsidR="002E2F7C" w:rsidRPr="004E7DDA">
              <w:rPr>
                <w:sz w:val="22"/>
                <w:szCs w:val="22"/>
              </w:rPr>
              <w:t xml:space="preserve">значения целевых индикаторов и показателей </w:t>
            </w:r>
            <w:r w:rsidR="002E2F7C" w:rsidRPr="00A46445">
              <w:rPr>
                <w:sz w:val="22"/>
                <w:szCs w:val="22"/>
              </w:rPr>
              <w:t>результата выполнены</w:t>
            </w:r>
            <w:r w:rsidR="00206048" w:rsidRPr="00A46445">
              <w:rPr>
                <w:sz w:val="22"/>
                <w:szCs w:val="22"/>
              </w:rPr>
              <w:t xml:space="preserve"> по</w:t>
            </w:r>
            <w:r w:rsidR="00E16181" w:rsidRPr="00A46445">
              <w:rPr>
                <w:sz w:val="22"/>
                <w:szCs w:val="22"/>
              </w:rPr>
              <w:t xml:space="preserve"> </w:t>
            </w:r>
            <w:r w:rsidR="00837E43" w:rsidRPr="00A46445">
              <w:rPr>
                <w:sz w:val="22"/>
                <w:szCs w:val="22"/>
              </w:rPr>
              <w:t>2</w:t>
            </w:r>
            <w:r w:rsidR="00DF2A14" w:rsidRPr="00A46445">
              <w:rPr>
                <w:sz w:val="22"/>
                <w:szCs w:val="22"/>
              </w:rPr>
              <w:t xml:space="preserve"> индикаторам</w:t>
            </w:r>
            <w:r w:rsidR="00464010" w:rsidRPr="00A46445">
              <w:rPr>
                <w:sz w:val="22"/>
                <w:szCs w:val="22"/>
              </w:rPr>
              <w:t xml:space="preserve"> </w:t>
            </w:r>
            <w:r w:rsidR="007B79A5">
              <w:rPr>
                <w:sz w:val="22"/>
                <w:szCs w:val="22"/>
              </w:rPr>
              <w:t>г</w:t>
            </w:r>
            <w:r w:rsidR="007B79A5" w:rsidRPr="007B79A5">
              <w:rPr>
                <w:sz w:val="22"/>
                <w:szCs w:val="22"/>
              </w:rPr>
              <w:t xml:space="preserve">осударственной </w:t>
            </w:r>
            <w:r w:rsidR="00464010" w:rsidRPr="0096206C">
              <w:rPr>
                <w:sz w:val="22"/>
                <w:szCs w:val="22"/>
              </w:rPr>
              <w:t>программы</w:t>
            </w:r>
            <w:r w:rsidR="00DF2A14" w:rsidRPr="0096206C">
              <w:rPr>
                <w:sz w:val="22"/>
                <w:szCs w:val="22"/>
              </w:rPr>
              <w:t xml:space="preserve"> и </w:t>
            </w:r>
            <w:r w:rsidR="00464010" w:rsidRPr="0096206C">
              <w:rPr>
                <w:sz w:val="22"/>
                <w:szCs w:val="22"/>
              </w:rPr>
              <w:t>1</w:t>
            </w:r>
            <w:r w:rsidR="007B79A5">
              <w:rPr>
                <w:sz w:val="22"/>
                <w:szCs w:val="22"/>
              </w:rPr>
              <w:t>8</w:t>
            </w:r>
            <w:bookmarkStart w:id="0" w:name="_GoBack"/>
            <w:bookmarkEnd w:id="0"/>
            <w:r w:rsidR="00E16181" w:rsidRPr="0096206C">
              <w:rPr>
                <w:sz w:val="22"/>
                <w:szCs w:val="22"/>
              </w:rPr>
              <w:t xml:space="preserve"> </w:t>
            </w:r>
            <w:r w:rsidR="00206048" w:rsidRPr="0096206C">
              <w:rPr>
                <w:sz w:val="22"/>
                <w:szCs w:val="22"/>
              </w:rPr>
              <w:t>установленны</w:t>
            </w:r>
            <w:r w:rsidR="0000238A" w:rsidRPr="0096206C">
              <w:rPr>
                <w:sz w:val="22"/>
                <w:szCs w:val="22"/>
              </w:rPr>
              <w:t>м</w:t>
            </w:r>
            <w:r w:rsidR="00206048" w:rsidRPr="0096206C">
              <w:rPr>
                <w:sz w:val="22"/>
                <w:szCs w:val="22"/>
              </w:rPr>
              <w:t xml:space="preserve"> </w:t>
            </w:r>
            <w:r w:rsidR="00464010" w:rsidRPr="0096206C">
              <w:rPr>
                <w:sz w:val="22"/>
                <w:szCs w:val="22"/>
              </w:rPr>
              <w:t xml:space="preserve">индикаторам и </w:t>
            </w:r>
            <w:r w:rsidR="00206048" w:rsidRPr="0096206C">
              <w:rPr>
                <w:sz w:val="22"/>
                <w:szCs w:val="22"/>
              </w:rPr>
              <w:t>показател</w:t>
            </w:r>
            <w:r w:rsidR="0000238A" w:rsidRPr="0096206C">
              <w:rPr>
                <w:sz w:val="22"/>
                <w:szCs w:val="22"/>
              </w:rPr>
              <w:t>ям</w:t>
            </w:r>
            <w:r w:rsidR="00464010" w:rsidRPr="0096206C">
              <w:rPr>
                <w:sz w:val="22"/>
                <w:szCs w:val="22"/>
              </w:rPr>
              <w:t xml:space="preserve"> результата </w:t>
            </w:r>
            <w:r w:rsidR="00464010" w:rsidRPr="008F08A4">
              <w:rPr>
                <w:sz w:val="22"/>
                <w:szCs w:val="22"/>
              </w:rPr>
              <w:t>подпрограмм</w:t>
            </w:r>
            <w:r w:rsidR="00DF2A14" w:rsidRPr="008F08A4">
              <w:rPr>
                <w:sz w:val="22"/>
                <w:szCs w:val="22"/>
              </w:rPr>
              <w:t>, в том числе</w:t>
            </w:r>
            <w:r w:rsidR="002E2F7C" w:rsidRPr="008F08A4">
              <w:rPr>
                <w:sz w:val="22"/>
                <w:szCs w:val="22"/>
              </w:rPr>
              <w:t>:</w:t>
            </w:r>
          </w:p>
          <w:p w:rsidR="00925EF5" w:rsidRPr="004E7DDA" w:rsidRDefault="00925EF5" w:rsidP="00925EF5">
            <w:pPr>
              <w:autoSpaceDE w:val="0"/>
              <w:autoSpaceDN w:val="0"/>
              <w:adjustRightInd w:val="0"/>
              <w:ind w:firstLine="113"/>
              <w:jc w:val="both"/>
              <w:rPr>
                <w:sz w:val="22"/>
                <w:szCs w:val="22"/>
              </w:rPr>
            </w:pPr>
            <w:r w:rsidRPr="009F1A6E">
              <w:rPr>
                <w:sz w:val="22"/>
                <w:szCs w:val="22"/>
              </w:rPr>
              <w:t xml:space="preserve">- уровень безработицы (по методологии Международной организации труда) – факт </w:t>
            </w:r>
            <w:r w:rsidR="00A356CE" w:rsidRPr="009F1A6E">
              <w:rPr>
                <w:sz w:val="22"/>
                <w:szCs w:val="22"/>
              </w:rPr>
              <w:t>5,2</w:t>
            </w:r>
            <w:r w:rsidRPr="009F1A6E">
              <w:rPr>
                <w:sz w:val="22"/>
                <w:szCs w:val="22"/>
              </w:rPr>
              <w:t xml:space="preserve">% </w:t>
            </w:r>
            <w:r w:rsidR="00086E11" w:rsidRPr="009F1A6E">
              <w:rPr>
                <w:sz w:val="22"/>
                <w:szCs w:val="22"/>
              </w:rPr>
              <w:t xml:space="preserve">(по </w:t>
            </w:r>
            <w:r w:rsidR="00086E11" w:rsidRPr="004E7DDA">
              <w:rPr>
                <w:sz w:val="22"/>
                <w:szCs w:val="22"/>
              </w:rPr>
              <w:t xml:space="preserve">данным Росстата за IV </w:t>
            </w:r>
            <w:r w:rsidR="00086E11" w:rsidRPr="004E7DDA">
              <w:rPr>
                <w:sz w:val="22"/>
                <w:szCs w:val="22"/>
              </w:rPr>
              <w:lastRenderedPageBreak/>
              <w:t>квартал 20</w:t>
            </w:r>
            <w:r w:rsidR="001C3654" w:rsidRPr="004E7DDA">
              <w:rPr>
                <w:sz w:val="22"/>
                <w:szCs w:val="22"/>
              </w:rPr>
              <w:t>2</w:t>
            </w:r>
            <w:r w:rsidR="00A211F4">
              <w:rPr>
                <w:sz w:val="22"/>
                <w:szCs w:val="22"/>
              </w:rPr>
              <w:t>3</w:t>
            </w:r>
            <w:r w:rsidR="00086E11" w:rsidRPr="004E7DDA">
              <w:rPr>
                <w:sz w:val="22"/>
                <w:szCs w:val="22"/>
              </w:rPr>
              <w:t xml:space="preserve">г.) </w:t>
            </w:r>
            <w:r w:rsidRPr="004E7DDA">
              <w:rPr>
                <w:sz w:val="22"/>
                <w:szCs w:val="22"/>
              </w:rPr>
              <w:t xml:space="preserve">при плане </w:t>
            </w:r>
            <w:r w:rsidR="00837E43">
              <w:rPr>
                <w:sz w:val="22"/>
                <w:szCs w:val="22"/>
              </w:rPr>
              <w:t>6</w:t>
            </w:r>
            <w:r w:rsidR="00875DF0" w:rsidRPr="004E7DDA">
              <w:rPr>
                <w:sz w:val="22"/>
                <w:szCs w:val="22"/>
              </w:rPr>
              <w:t>,</w:t>
            </w:r>
            <w:r w:rsidR="00A211F4">
              <w:rPr>
                <w:sz w:val="22"/>
                <w:szCs w:val="22"/>
              </w:rPr>
              <w:t>5</w:t>
            </w:r>
            <w:r w:rsidRPr="004E7DDA">
              <w:rPr>
                <w:sz w:val="22"/>
                <w:szCs w:val="22"/>
              </w:rPr>
              <w:t>%;</w:t>
            </w:r>
          </w:p>
          <w:p w:rsidR="00F32512" w:rsidRPr="009F1A6E" w:rsidRDefault="00E7607F" w:rsidP="00EC6935">
            <w:pPr>
              <w:autoSpaceDE w:val="0"/>
              <w:autoSpaceDN w:val="0"/>
              <w:adjustRightInd w:val="0"/>
              <w:ind w:firstLine="113"/>
              <w:jc w:val="both"/>
              <w:rPr>
                <w:sz w:val="22"/>
                <w:szCs w:val="22"/>
              </w:rPr>
            </w:pPr>
            <w:r w:rsidRPr="004E7DDA">
              <w:rPr>
                <w:sz w:val="22"/>
                <w:szCs w:val="22"/>
              </w:rPr>
              <w:t xml:space="preserve">- </w:t>
            </w:r>
            <w:r w:rsidR="00F32512" w:rsidRPr="009F1A6E">
              <w:rPr>
                <w:sz w:val="22"/>
                <w:szCs w:val="22"/>
              </w:rPr>
              <w:t>у</w:t>
            </w:r>
            <w:r w:rsidR="002E2F7C" w:rsidRPr="009F1A6E">
              <w:rPr>
                <w:sz w:val="22"/>
                <w:szCs w:val="22"/>
              </w:rPr>
              <w:t>ровн</w:t>
            </w:r>
            <w:r w:rsidR="00A5612D" w:rsidRPr="009F1A6E">
              <w:rPr>
                <w:sz w:val="22"/>
                <w:szCs w:val="22"/>
              </w:rPr>
              <w:t>ю</w:t>
            </w:r>
            <w:r w:rsidR="002E2F7C" w:rsidRPr="009F1A6E">
              <w:rPr>
                <w:sz w:val="22"/>
                <w:szCs w:val="22"/>
              </w:rPr>
              <w:t xml:space="preserve"> регистрируемой безработицы</w:t>
            </w:r>
            <w:r w:rsidR="00F32512" w:rsidRPr="009F1A6E">
              <w:rPr>
                <w:sz w:val="22"/>
                <w:szCs w:val="22"/>
              </w:rPr>
              <w:t xml:space="preserve"> </w:t>
            </w:r>
            <w:r w:rsidR="00A5612D" w:rsidRPr="009F1A6E">
              <w:rPr>
                <w:sz w:val="22"/>
                <w:szCs w:val="22"/>
              </w:rPr>
              <w:t xml:space="preserve">– факт </w:t>
            </w:r>
            <w:r w:rsidR="00837E43" w:rsidRPr="009F1A6E">
              <w:rPr>
                <w:sz w:val="22"/>
                <w:szCs w:val="22"/>
              </w:rPr>
              <w:t>1,</w:t>
            </w:r>
            <w:r w:rsidR="00806C63" w:rsidRPr="009F1A6E">
              <w:rPr>
                <w:sz w:val="22"/>
                <w:szCs w:val="22"/>
              </w:rPr>
              <w:t>3</w:t>
            </w:r>
            <w:r w:rsidR="00F32512" w:rsidRPr="009F1A6E">
              <w:rPr>
                <w:sz w:val="22"/>
                <w:szCs w:val="22"/>
              </w:rPr>
              <w:t xml:space="preserve">% при плане </w:t>
            </w:r>
            <w:r w:rsidR="00837E43" w:rsidRPr="009F1A6E">
              <w:rPr>
                <w:sz w:val="22"/>
                <w:szCs w:val="22"/>
              </w:rPr>
              <w:t>1,91</w:t>
            </w:r>
            <w:r w:rsidR="00F32512" w:rsidRPr="009F1A6E">
              <w:rPr>
                <w:sz w:val="22"/>
                <w:szCs w:val="22"/>
              </w:rPr>
              <w:t>%;</w:t>
            </w:r>
          </w:p>
          <w:p w:rsidR="00086E11" w:rsidRPr="0074059D" w:rsidRDefault="00086E11" w:rsidP="00086E11">
            <w:pPr>
              <w:autoSpaceDE w:val="0"/>
              <w:autoSpaceDN w:val="0"/>
              <w:adjustRightInd w:val="0"/>
              <w:ind w:firstLine="113"/>
              <w:jc w:val="both"/>
              <w:rPr>
                <w:sz w:val="22"/>
                <w:szCs w:val="22"/>
              </w:rPr>
            </w:pPr>
            <w:r w:rsidRPr="009F1A6E">
              <w:rPr>
                <w:sz w:val="22"/>
                <w:szCs w:val="22"/>
              </w:rPr>
              <w:t xml:space="preserve">- уровень занятости – факт </w:t>
            </w:r>
            <w:r w:rsidR="00A356CE" w:rsidRPr="009F1A6E">
              <w:rPr>
                <w:sz w:val="22"/>
                <w:szCs w:val="22"/>
              </w:rPr>
              <w:t>61,7</w:t>
            </w:r>
            <w:r w:rsidRPr="009F1A6E">
              <w:rPr>
                <w:sz w:val="22"/>
                <w:szCs w:val="22"/>
              </w:rPr>
              <w:t>% (по данным Росстата за IV квартал 20</w:t>
            </w:r>
            <w:r w:rsidR="001C3654" w:rsidRPr="009F1A6E">
              <w:rPr>
                <w:sz w:val="22"/>
                <w:szCs w:val="22"/>
              </w:rPr>
              <w:t>2</w:t>
            </w:r>
            <w:r w:rsidR="00A211F4" w:rsidRPr="009F1A6E">
              <w:rPr>
                <w:sz w:val="22"/>
                <w:szCs w:val="22"/>
              </w:rPr>
              <w:t>3</w:t>
            </w:r>
            <w:r w:rsidRPr="009F1A6E">
              <w:rPr>
                <w:sz w:val="22"/>
                <w:szCs w:val="22"/>
              </w:rPr>
              <w:t xml:space="preserve">г.) при плане </w:t>
            </w:r>
            <w:r w:rsidR="00837E43" w:rsidRPr="009F1A6E">
              <w:rPr>
                <w:sz w:val="22"/>
                <w:szCs w:val="22"/>
              </w:rPr>
              <w:t>62,</w:t>
            </w:r>
            <w:r w:rsidR="00A211F4" w:rsidRPr="009F1A6E">
              <w:rPr>
                <w:sz w:val="22"/>
                <w:szCs w:val="22"/>
              </w:rPr>
              <w:t>3</w:t>
            </w:r>
            <w:r w:rsidRPr="009F1A6E">
              <w:rPr>
                <w:sz w:val="22"/>
                <w:szCs w:val="22"/>
              </w:rPr>
              <w:t>%</w:t>
            </w:r>
            <w:r w:rsidR="0074059D" w:rsidRPr="009F1A6E">
              <w:rPr>
                <w:sz w:val="22"/>
                <w:szCs w:val="22"/>
              </w:rPr>
              <w:t>.</w:t>
            </w:r>
            <w:r w:rsidR="0074059D" w:rsidRPr="009F1A6E">
              <w:t xml:space="preserve"> </w:t>
            </w:r>
            <w:r w:rsidR="0074059D" w:rsidRPr="009F1A6E">
              <w:rPr>
                <w:sz w:val="22"/>
                <w:szCs w:val="22"/>
              </w:rPr>
              <w:t>Невыполнение планового значения по уровню занятости</w:t>
            </w:r>
            <w:r w:rsidR="0074059D" w:rsidRPr="009F1A6E">
              <w:t xml:space="preserve"> объясняется </w:t>
            </w:r>
            <w:r w:rsidR="0074059D" w:rsidRPr="009F1A6E">
              <w:rPr>
                <w:sz w:val="22"/>
                <w:szCs w:val="22"/>
              </w:rPr>
              <w:t>слабой демографией</w:t>
            </w:r>
            <w:r w:rsidR="00705D6C" w:rsidRPr="009F1A6E">
              <w:rPr>
                <w:sz w:val="22"/>
                <w:szCs w:val="22"/>
              </w:rPr>
              <w:t>,</w:t>
            </w:r>
            <w:r w:rsidR="00A356CE" w:rsidRPr="009F1A6E">
              <w:rPr>
                <w:sz w:val="22"/>
                <w:szCs w:val="22"/>
              </w:rPr>
              <w:t xml:space="preserve"> </w:t>
            </w:r>
            <w:r w:rsidR="00705D6C">
              <w:rPr>
                <w:sz w:val="22"/>
                <w:szCs w:val="22"/>
              </w:rPr>
              <w:t xml:space="preserve">ухудшением </w:t>
            </w:r>
            <w:proofErr w:type="gramStart"/>
            <w:r w:rsidR="00705D6C">
              <w:rPr>
                <w:sz w:val="22"/>
                <w:szCs w:val="22"/>
              </w:rPr>
              <w:t>поло-возрастной</w:t>
            </w:r>
            <w:proofErr w:type="gramEnd"/>
            <w:r w:rsidR="00705D6C">
              <w:rPr>
                <w:sz w:val="22"/>
                <w:szCs w:val="22"/>
              </w:rPr>
              <w:t xml:space="preserve"> структуры населения, ростом дефицита </w:t>
            </w:r>
            <w:r w:rsidR="00A356CE">
              <w:rPr>
                <w:sz w:val="22"/>
                <w:szCs w:val="22"/>
              </w:rPr>
              <w:t xml:space="preserve">кадров </w:t>
            </w:r>
            <w:r w:rsidR="00A356CE" w:rsidRPr="0074059D">
              <w:rPr>
                <w:sz w:val="22"/>
                <w:szCs w:val="22"/>
              </w:rPr>
              <w:t>в экономике</w:t>
            </w:r>
            <w:r w:rsidR="0074059D" w:rsidRPr="0074059D">
              <w:rPr>
                <w:sz w:val="22"/>
                <w:szCs w:val="22"/>
              </w:rPr>
              <w:t>;</w:t>
            </w:r>
          </w:p>
          <w:p w:rsidR="00F32512" w:rsidRPr="00EB7D6A" w:rsidRDefault="00F32512" w:rsidP="00EC6935">
            <w:pPr>
              <w:autoSpaceDE w:val="0"/>
              <w:autoSpaceDN w:val="0"/>
              <w:adjustRightInd w:val="0"/>
              <w:ind w:firstLine="113"/>
              <w:jc w:val="both"/>
              <w:rPr>
                <w:sz w:val="22"/>
                <w:szCs w:val="22"/>
              </w:rPr>
            </w:pPr>
            <w:r w:rsidRPr="004E7DDA">
              <w:rPr>
                <w:sz w:val="22"/>
                <w:szCs w:val="22"/>
              </w:rPr>
              <w:t xml:space="preserve">- </w:t>
            </w:r>
            <w:r w:rsidR="00706467" w:rsidRPr="004E7DDA">
              <w:rPr>
                <w:sz w:val="22"/>
                <w:szCs w:val="22"/>
              </w:rPr>
              <w:t>удельн</w:t>
            </w:r>
            <w:r w:rsidR="00575E72" w:rsidRPr="004E7DDA">
              <w:rPr>
                <w:sz w:val="22"/>
                <w:szCs w:val="22"/>
              </w:rPr>
              <w:t>ый</w:t>
            </w:r>
            <w:r w:rsidR="00A5612D" w:rsidRPr="004E7DDA">
              <w:rPr>
                <w:sz w:val="22"/>
                <w:szCs w:val="22"/>
              </w:rPr>
              <w:t xml:space="preserve"> </w:t>
            </w:r>
            <w:r w:rsidR="00706467" w:rsidRPr="004E7DDA">
              <w:rPr>
                <w:sz w:val="22"/>
                <w:szCs w:val="22"/>
              </w:rPr>
              <w:t xml:space="preserve">вес </w:t>
            </w:r>
            <w:r w:rsidR="00925EF5" w:rsidRPr="00EB7D6A">
              <w:rPr>
                <w:sz w:val="22"/>
                <w:szCs w:val="22"/>
              </w:rPr>
              <w:t xml:space="preserve">трудоустроенных граждан в общей численности граждан, обратившихся в органы службы занятости за содействием в поиске подходящей работы </w:t>
            </w:r>
            <w:r w:rsidR="00A5612D" w:rsidRPr="00EB7D6A">
              <w:rPr>
                <w:sz w:val="22"/>
                <w:szCs w:val="22"/>
              </w:rPr>
              <w:t xml:space="preserve">- факт </w:t>
            </w:r>
            <w:r w:rsidR="007005FC" w:rsidRPr="00EB7D6A">
              <w:rPr>
                <w:sz w:val="22"/>
                <w:szCs w:val="22"/>
              </w:rPr>
              <w:t>5</w:t>
            </w:r>
            <w:r w:rsidR="00806C63">
              <w:rPr>
                <w:sz w:val="22"/>
                <w:szCs w:val="22"/>
              </w:rPr>
              <w:t>7</w:t>
            </w:r>
            <w:r w:rsidR="00837E43" w:rsidRPr="00EB7D6A">
              <w:rPr>
                <w:sz w:val="22"/>
                <w:szCs w:val="22"/>
              </w:rPr>
              <w:t>,</w:t>
            </w:r>
            <w:r w:rsidR="00806C63">
              <w:rPr>
                <w:sz w:val="22"/>
                <w:szCs w:val="22"/>
              </w:rPr>
              <w:t>5</w:t>
            </w:r>
            <w:r w:rsidRPr="00EB7D6A">
              <w:rPr>
                <w:sz w:val="22"/>
                <w:szCs w:val="22"/>
              </w:rPr>
              <w:t>% при плане</w:t>
            </w:r>
            <w:r w:rsidR="00043CDD" w:rsidRPr="00EB7D6A">
              <w:rPr>
                <w:sz w:val="22"/>
                <w:szCs w:val="22"/>
              </w:rPr>
              <w:t xml:space="preserve"> </w:t>
            </w:r>
            <w:r w:rsidR="00837E43" w:rsidRPr="00EB7D6A">
              <w:rPr>
                <w:sz w:val="22"/>
                <w:szCs w:val="22"/>
              </w:rPr>
              <w:t>52,</w:t>
            </w:r>
            <w:r w:rsidR="00806C63">
              <w:rPr>
                <w:sz w:val="22"/>
                <w:szCs w:val="22"/>
              </w:rPr>
              <w:t>8</w:t>
            </w:r>
            <w:r w:rsidRPr="00EB7D6A">
              <w:rPr>
                <w:sz w:val="22"/>
                <w:szCs w:val="22"/>
              </w:rPr>
              <w:t>%;</w:t>
            </w:r>
          </w:p>
          <w:p w:rsidR="00544C2F" w:rsidRPr="00776823" w:rsidRDefault="00544C2F" w:rsidP="00EC6935">
            <w:pPr>
              <w:autoSpaceDE w:val="0"/>
              <w:autoSpaceDN w:val="0"/>
              <w:adjustRightInd w:val="0"/>
              <w:ind w:firstLine="113"/>
              <w:jc w:val="both"/>
              <w:rPr>
                <w:sz w:val="22"/>
                <w:szCs w:val="22"/>
              </w:rPr>
            </w:pPr>
            <w:r w:rsidRPr="00EB7D6A">
              <w:rPr>
                <w:sz w:val="22"/>
                <w:szCs w:val="22"/>
              </w:rPr>
              <w:t xml:space="preserve">- </w:t>
            </w:r>
            <w:r w:rsidR="00706467" w:rsidRPr="00776823">
              <w:rPr>
                <w:sz w:val="22"/>
                <w:szCs w:val="22"/>
              </w:rPr>
              <w:t>удельн</w:t>
            </w:r>
            <w:r w:rsidR="00D10FB1" w:rsidRPr="00776823">
              <w:rPr>
                <w:sz w:val="22"/>
                <w:szCs w:val="22"/>
              </w:rPr>
              <w:t>ы</w:t>
            </w:r>
            <w:r w:rsidR="00575E72" w:rsidRPr="00776823">
              <w:rPr>
                <w:sz w:val="22"/>
                <w:szCs w:val="22"/>
              </w:rPr>
              <w:t>й</w:t>
            </w:r>
            <w:r w:rsidR="00706467" w:rsidRPr="00776823">
              <w:rPr>
                <w:sz w:val="22"/>
                <w:szCs w:val="22"/>
              </w:rPr>
              <w:t xml:space="preserve"> вес </w:t>
            </w:r>
            <w:r w:rsidR="00925EF5" w:rsidRPr="00776823">
              <w:rPr>
                <w:sz w:val="22"/>
                <w:szCs w:val="22"/>
              </w:rPr>
              <w:t xml:space="preserve">выполненных мероприятий в общем количестве мероприятий, предусмотренных Соглашением между Правительством Республики Карелия, Союзом организаций профсоюзов в Республике Карелия и Региональным объединением работодателей Республики Карелия "Союз промышленников и предпринимателей (работодателей) Республики Карелия", исполнителем которых определено Правительство Республики Карелия - </w:t>
            </w:r>
            <w:r w:rsidR="00A5612D" w:rsidRPr="00776823">
              <w:rPr>
                <w:sz w:val="22"/>
                <w:szCs w:val="22"/>
              </w:rPr>
              <w:t xml:space="preserve">факт </w:t>
            </w:r>
            <w:r w:rsidR="009914CE" w:rsidRPr="00776823">
              <w:rPr>
                <w:sz w:val="22"/>
                <w:szCs w:val="22"/>
              </w:rPr>
              <w:t>9</w:t>
            </w:r>
            <w:r w:rsidR="006569D8" w:rsidRPr="00776823">
              <w:rPr>
                <w:sz w:val="22"/>
                <w:szCs w:val="22"/>
              </w:rPr>
              <w:t>7</w:t>
            </w:r>
            <w:r w:rsidRPr="00776823">
              <w:rPr>
                <w:sz w:val="22"/>
                <w:szCs w:val="22"/>
              </w:rPr>
              <w:t xml:space="preserve">% </w:t>
            </w:r>
            <w:r w:rsidR="00565124" w:rsidRPr="00776823">
              <w:rPr>
                <w:sz w:val="22"/>
                <w:szCs w:val="22"/>
              </w:rPr>
              <w:t xml:space="preserve">(предварительные данные) </w:t>
            </w:r>
            <w:r w:rsidRPr="00776823">
              <w:rPr>
                <w:sz w:val="22"/>
                <w:szCs w:val="22"/>
              </w:rPr>
              <w:t xml:space="preserve">при плане </w:t>
            </w:r>
            <w:r w:rsidR="00F72E2C" w:rsidRPr="00776823">
              <w:rPr>
                <w:sz w:val="22"/>
                <w:szCs w:val="22"/>
              </w:rPr>
              <w:t>9</w:t>
            </w:r>
            <w:r w:rsidR="006569D8" w:rsidRPr="00776823">
              <w:rPr>
                <w:sz w:val="22"/>
                <w:szCs w:val="22"/>
              </w:rPr>
              <w:t>7</w:t>
            </w:r>
            <w:r w:rsidRPr="00776823">
              <w:rPr>
                <w:sz w:val="22"/>
                <w:szCs w:val="22"/>
              </w:rPr>
              <w:t>%;</w:t>
            </w:r>
          </w:p>
          <w:p w:rsidR="008D0A72" w:rsidRPr="00776823" w:rsidRDefault="008D0A72" w:rsidP="008D0A72">
            <w:pPr>
              <w:autoSpaceDE w:val="0"/>
              <w:autoSpaceDN w:val="0"/>
              <w:adjustRightInd w:val="0"/>
              <w:ind w:firstLine="113"/>
              <w:jc w:val="both"/>
              <w:rPr>
                <w:sz w:val="22"/>
                <w:szCs w:val="22"/>
              </w:rPr>
            </w:pPr>
            <w:r w:rsidRPr="00776823">
              <w:rPr>
                <w:sz w:val="22"/>
                <w:szCs w:val="22"/>
              </w:rPr>
              <w:t xml:space="preserve">- </w:t>
            </w:r>
            <w:r w:rsidR="009F1A6E" w:rsidRPr="00776823">
              <w:rPr>
                <w:sz w:val="22"/>
                <w:szCs w:val="22"/>
              </w:rPr>
              <w:t>численность пострадавших в результате несчастных случаев на производстве с утратой трудоспособности на 1 рабочий день и более – факт 136 чел. при плане 430 человек.</w:t>
            </w:r>
          </w:p>
          <w:p w:rsidR="00045242" w:rsidRPr="00EB7D6A" w:rsidRDefault="00E526A1" w:rsidP="00EC6935">
            <w:pPr>
              <w:ind w:firstLine="113"/>
              <w:jc w:val="both"/>
              <w:rPr>
                <w:sz w:val="22"/>
                <w:szCs w:val="22"/>
              </w:rPr>
            </w:pPr>
            <w:r w:rsidRPr="00776823">
              <w:rPr>
                <w:sz w:val="22"/>
                <w:szCs w:val="22"/>
              </w:rPr>
              <w:t>Основные мероприятия, предусмотренные в государственной программе в решении конкретных задач</w:t>
            </w:r>
            <w:r w:rsidR="00DE7377" w:rsidRPr="00776823">
              <w:rPr>
                <w:sz w:val="22"/>
                <w:szCs w:val="22"/>
              </w:rPr>
              <w:t>,</w:t>
            </w:r>
            <w:r w:rsidRPr="00776823">
              <w:rPr>
                <w:sz w:val="22"/>
                <w:szCs w:val="22"/>
              </w:rPr>
              <w:t xml:space="preserve"> </w:t>
            </w:r>
            <w:r w:rsidR="0096799D" w:rsidRPr="00776823">
              <w:rPr>
                <w:sz w:val="22"/>
                <w:szCs w:val="22"/>
              </w:rPr>
              <w:t xml:space="preserve">преимущественно </w:t>
            </w:r>
            <w:r w:rsidR="00DE7377" w:rsidRPr="00776823">
              <w:rPr>
                <w:sz w:val="22"/>
                <w:szCs w:val="22"/>
              </w:rPr>
              <w:t>реализованы</w:t>
            </w:r>
            <w:r w:rsidRPr="00776823">
              <w:rPr>
                <w:sz w:val="22"/>
                <w:szCs w:val="22"/>
              </w:rPr>
              <w:t>.</w:t>
            </w:r>
            <w:r w:rsidRPr="00EB7D6A">
              <w:rPr>
                <w:sz w:val="22"/>
                <w:szCs w:val="22"/>
              </w:rPr>
              <w:t xml:space="preserve"> </w:t>
            </w:r>
          </w:p>
          <w:p w:rsidR="00BB7BE3" w:rsidRPr="00EB7D6A" w:rsidRDefault="00395A0B" w:rsidP="00EC6935">
            <w:pPr>
              <w:ind w:firstLine="113"/>
              <w:jc w:val="both"/>
              <w:rPr>
                <w:sz w:val="22"/>
                <w:szCs w:val="22"/>
              </w:rPr>
            </w:pPr>
            <w:r w:rsidRPr="00EB7D6A">
              <w:rPr>
                <w:sz w:val="22"/>
                <w:szCs w:val="22"/>
              </w:rPr>
              <w:t xml:space="preserve">По </w:t>
            </w:r>
            <w:r w:rsidR="00925EF5" w:rsidRPr="00EB7D6A">
              <w:rPr>
                <w:sz w:val="22"/>
                <w:szCs w:val="22"/>
              </w:rPr>
              <w:t>двум</w:t>
            </w:r>
            <w:r w:rsidR="001164D8" w:rsidRPr="00EB7D6A">
              <w:rPr>
                <w:sz w:val="22"/>
                <w:szCs w:val="22"/>
              </w:rPr>
              <w:t xml:space="preserve"> </w:t>
            </w:r>
            <w:r w:rsidRPr="003B38BC">
              <w:rPr>
                <w:sz w:val="22"/>
                <w:szCs w:val="22"/>
              </w:rPr>
              <w:t xml:space="preserve">подпрограммам </w:t>
            </w:r>
            <w:r w:rsidR="00936332" w:rsidRPr="003B38BC">
              <w:rPr>
                <w:sz w:val="22"/>
                <w:szCs w:val="22"/>
              </w:rPr>
              <w:t>19</w:t>
            </w:r>
            <w:r w:rsidR="0074059D" w:rsidRPr="003B38BC">
              <w:rPr>
                <w:sz w:val="22"/>
                <w:szCs w:val="22"/>
              </w:rPr>
              <w:t xml:space="preserve"> из </w:t>
            </w:r>
            <w:r w:rsidR="00AC7C9A" w:rsidRPr="003B38BC">
              <w:rPr>
                <w:sz w:val="22"/>
                <w:szCs w:val="22"/>
              </w:rPr>
              <w:t>2</w:t>
            </w:r>
            <w:r w:rsidR="00936332" w:rsidRPr="003B38BC">
              <w:rPr>
                <w:sz w:val="22"/>
                <w:szCs w:val="22"/>
              </w:rPr>
              <w:t>1</w:t>
            </w:r>
            <w:r w:rsidR="00C411FD" w:rsidRPr="003B38BC">
              <w:rPr>
                <w:sz w:val="22"/>
                <w:szCs w:val="22"/>
              </w:rPr>
              <w:t xml:space="preserve"> </w:t>
            </w:r>
            <w:r w:rsidR="006452AB" w:rsidRPr="003B38BC">
              <w:rPr>
                <w:sz w:val="22"/>
                <w:szCs w:val="22"/>
              </w:rPr>
              <w:t>основн</w:t>
            </w:r>
            <w:r w:rsidR="00936332" w:rsidRPr="003B38BC">
              <w:rPr>
                <w:sz w:val="22"/>
                <w:szCs w:val="22"/>
              </w:rPr>
              <w:t>ого</w:t>
            </w:r>
            <w:r w:rsidR="006452AB" w:rsidRPr="003B38BC">
              <w:rPr>
                <w:sz w:val="22"/>
                <w:szCs w:val="22"/>
              </w:rPr>
              <w:t xml:space="preserve"> мероприяти</w:t>
            </w:r>
            <w:r w:rsidR="00936332" w:rsidRPr="003B38BC">
              <w:rPr>
                <w:sz w:val="22"/>
                <w:szCs w:val="22"/>
              </w:rPr>
              <w:t>я</w:t>
            </w:r>
            <w:r w:rsidR="006452AB" w:rsidRPr="003B38BC">
              <w:rPr>
                <w:sz w:val="22"/>
                <w:szCs w:val="22"/>
              </w:rPr>
              <w:t xml:space="preserve"> </w:t>
            </w:r>
            <w:r w:rsidR="006452AB" w:rsidRPr="00EB7D6A">
              <w:rPr>
                <w:sz w:val="22"/>
                <w:szCs w:val="22"/>
              </w:rPr>
              <w:t>(мероприятий) Плана реализации государственной программы Республики Карелия «Содействие занятости населения»</w:t>
            </w:r>
            <w:r w:rsidR="00485C74" w:rsidRPr="00EB7D6A">
              <w:rPr>
                <w:sz w:val="22"/>
                <w:szCs w:val="22"/>
              </w:rPr>
              <w:t xml:space="preserve"> </w:t>
            </w:r>
            <w:r w:rsidR="006452AB" w:rsidRPr="00EB7D6A">
              <w:rPr>
                <w:sz w:val="22"/>
                <w:szCs w:val="22"/>
              </w:rPr>
              <w:t>выполнены в полном объеме</w:t>
            </w:r>
            <w:r w:rsidR="00AC7C9A" w:rsidRPr="00EB7D6A">
              <w:rPr>
                <w:sz w:val="22"/>
                <w:szCs w:val="22"/>
              </w:rPr>
              <w:t xml:space="preserve">; 2 мероприятия </w:t>
            </w:r>
            <w:proofErr w:type="gramStart"/>
            <w:r w:rsidR="00AC7C9A" w:rsidRPr="00EB7D6A">
              <w:rPr>
                <w:sz w:val="22"/>
                <w:szCs w:val="22"/>
              </w:rPr>
              <w:t>–ч</w:t>
            </w:r>
            <w:proofErr w:type="gramEnd"/>
            <w:r w:rsidR="00AC7C9A" w:rsidRPr="00EB7D6A">
              <w:rPr>
                <w:sz w:val="22"/>
                <w:szCs w:val="22"/>
              </w:rPr>
              <w:t>астично</w:t>
            </w:r>
            <w:r w:rsidR="006452AB" w:rsidRPr="00EB7D6A">
              <w:rPr>
                <w:sz w:val="22"/>
                <w:szCs w:val="22"/>
              </w:rPr>
              <w:t>.</w:t>
            </w:r>
            <w:r w:rsidR="00882642" w:rsidRPr="00EB7D6A">
              <w:rPr>
                <w:sz w:val="22"/>
                <w:szCs w:val="22"/>
              </w:rPr>
              <w:t xml:space="preserve"> </w:t>
            </w:r>
          </w:p>
          <w:p w:rsidR="00142A21" w:rsidRPr="004E7DDA" w:rsidRDefault="00142A21" w:rsidP="00EC6935">
            <w:pPr>
              <w:ind w:firstLine="113"/>
              <w:jc w:val="both"/>
              <w:rPr>
                <w:sz w:val="22"/>
                <w:szCs w:val="22"/>
              </w:rPr>
            </w:pPr>
            <w:r w:rsidRPr="00EB7D6A">
              <w:rPr>
                <w:sz w:val="22"/>
                <w:szCs w:val="22"/>
              </w:rPr>
              <w:t xml:space="preserve">Плановые и фактические значения </w:t>
            </w:r>
            <w:r w:rsidR="006452AB" w:rsidRPr="00EB7D6A">
              <w:rPr>
                <w:sz w:val="22"/>
                <w:szCs w:val="22"/>
              </w:rPr>
              <w:t xml:space="preserve">целевых индикаторов (показателей результатов) и </w:t>
            </w:r>
            <w:r w:rsidRPr="00EB7D6A">
              <w:rPr>
                <w:sz w:val="22"/>
                <w:szCs w:val="22"/>
              </w:rPr>
              <w:t>показателей</w:t>
            </w:r>
            <w:r w:rsidR="00383B95" w:rsidRPr="00EB7D6A">
              <w:rPr>
                <w:sz w:val="22"/>
                <w:szCs w:val="22"/>
              </w:rPr>
              <w:t xml:space="preserve"> </w:t>
            </w:r>
            <w:r w:rsidR="00A5612D" w:rsidRPr="00EB7D6A">
              <w:rPr>
                <w:sz w:val="22"/>
                <w:szCs w:val="22"/>
              </w:rPr>
              <w:t xml:space="preserve">непосредственного </w:t>
            </w:r>
            <w:r w:rsidR="00383B95" w:rsidRPr="00EB7D6A">
              <w:rPr>
                <w:sz w:val="22"/>
                <w:szCs w:val="22"/>
              </w:rPr>
              <w:t>результата</w:t>
            </w:r>
            <w:r w:rsidR="00352271" w:rsidRPr="00EB7D6A">
              <w:rPr>
                <w:sz w:val="22"/>
                <w:szCs w:val="22"/>
              </w:rPr>
              <w:t xml:space="preserve">, характеризующие </w:t>
            </w:r>
            <w:r w:rsidRPr="00EB7D6A">
              <w:rPr>
                <w:sz w:val="22"/>
                <w:szCs w:val="22"/>
              </w:rPr>
              <w:t xml:space="preserve">выполнение </w:t>
            </w:r>
            <w:r w:rsidRPr="004E7DDA">
              <w:rPr>
                <w:sz w:val="22"/>
                <w:szCs w:val="22"/>
              </w:rPr>
              <w:t xml:space="preserve">мероприятий, отражены </w:t>
            </w:r>
            <w:r w:rsidR="00383B95" w:rsidRPr="004E7DDA">
              <w:rPr>
                <w:sz w:val="22"/>
                <w:szCs w:val="22"/>
              </w:rPr>
              <w:t xml:space="preserve">в рамках </w:t>
            </w:r>
            <w:r w:rsidR="00DE7377" w:rsidRPr="004E7DDA">
              <w:rPr>
                <w:sz w:val="22"/>
                <w:szCs w:val="22"/>
              </w:rPr>
              <w:t>реш</w:t>
            </w:r>
            <w:r w:rsidR="004E5AFA" w:rsidRPr="004E7DDA">
              <w:rPr>
                <w:sz w:val="22"/>
                <w:szCs w:val="22"/>
              </w:rPr>
              <w:t>ения</w:t>
            </w:r>
            <w:r w:rsidR="00DE7377" w:rsidRPr="004E7DDA">
              <w:rPr>
                <w:sz w:val="22"/>
                <w:szCs w:val="22"/>
              </w:rPr>
              <w:t xml:space="preserve"> </w:t>
            </w:r>
            <w:r w:rsidR="004E5AFA" w:rsidRPr="004E7DDA">
              <w:rPr>
                <w:sz w:val="22"/>
                <w:szCs w:val="22"/>
              </w:rPr>
              <w:t>задач</w:t>
            </w:r>
            <w:r w:rsidR="00206048" w:rsidRPr="004E7DDA">
              <w:rPr>
                <w:sz w:val="22"/>
                <w:szCs w:val="22"/>
              </w:rPr>
              <w:t xml:space="preserve"> в соответствии с прилагаемыми таблицами</w:t>
            </w:r>
            <w:r w:rsidR="00A5612D" w:rsidRPr="004E7DDA">
              <w:rPr>
                <w:sz w:val="22"/>
                <w:szCs w:val="22"/>
              </w:rPr>
              <w:t xml:space="preserve"> 1</w:t>
            </w:r>
            <w:r w:rsidR="00DE63FC" w:rsidRPr="004E7DDA">
              <w:rPr>
                <w:sz w:val="22"/>
                <w:szCs w:val="22"/>
              </w:rPr>
              <w:t>5</w:t>
            </w:r>
            <w:r w:rsidR="00A5612D" w:rsidRPr="004E7DDA">
              <w:rPr>
                <w:sz w:val="22"/>
                <w:szCs w:val="22"/>
              </w:rPr>
              <w:t xml:space="preserve"> и 1</w:t>
            </w:r>
            <w:r w:rsidR="00DE63FC" w:rsidRPr="004E7DDA">
              <w:rPr>
                <w:sz w:val="22"/>
                <w:szCs w:val="22"/>
              </w:rPr>
              <w:t>6</w:t>
            </w:r>
            <w:r w:rsidR="00A5612D" w:rsidRPr="004E7DDA">
              <w:rPr>
                <w:sz w:val="22"/>
                <w:szCs w:val="22"/>
              </w:rPr>
              <w:t>.</w:t>
            </w:r>
            <w:r w:rsidRPr="004E7DDA">
              <w:rPr>
                <w:sz w:val="22"/>
                <w:szCs w:val="22"/>
              </w:rPr>
              <w:t xml:space="preserve"> </w:t>
            </w:r>
          </w:p>
          <w:p w:rsidR="00DF5FFC" w:rsidRPr="004E7DDA" w:rsidRDefault="003445AF" w:rsidP="00C411FD">
            <w:pPr>
              <w:ind w:firstLine="113"/>
              <w:jc w:val="both"/>
              <w:rPr>
                <w:sz w:val="22"/>
                <w:szCs w:val="22"/>
              </w:rPr>
            </w:pPr>
            <w:r w:rsidRPr="004E7DDA">
              <w:rPr>
                <w:sz w:val="22"/>
                <w:szCs w:val="22"/>
              </w:rPr>
              <w:t xml:space="preserve">Посредством реализации основных мероприятий государственной программы в текущем году </w:t>
            </w:r>
            <w:r w:rsidR="00F75A8F" w:rsidRPr="004E7DDA">
              <w:rPr>
                <w:sz w:val="22"/>
                <w:szCs w:val="22"/>
              </w:rPr>
              <w:t>обеспечена устойчивость работы рынк</w:t>
            </w:r>
            <w:r w:rsidR="00F9600A">
              <w:rPr>
                <w:sz w:val="22"/>
                <w:szCs w:val="22"/>
              </w:rPr>
              <w:t>а</w:t>
            </w:r>
            <w:r w:rsidR="00F75A8F" w:rsidRPr="004E7DDA">
              <w:rPr>
                <w:sz w:val="22"/>
                <w:szCs w:val="22"/>
              </w:rPr>
              <w:t xml:space="preserve"> труда, снижена безработица и напряженность, т.е. число вакансий на 1 рабочее место, повышен уровень удовлетворенности граждан качеством предоставления государственных услуг в области содействия занятости населения. </w:t>
            </w:r>
          </w:p>
          <w:p w:rsidR="0008697D" w:rsidRDefault="002F0AFE" w:rsidP="00C411FD">
            <w:pPr>
              <w:ind w:firstLine="113"/>
              <w:jc w:val="both"/>
              <w:rPr>
                <w:sz w:val="22"/>
                <w:szCs w:val="22"/>
              </w:rPr>
            </w:pPr>
            <w:r w:rsidRPr="002F0AFE">
              <w:rPr>
                <w:sz w:val="22"/>
                <w:szCs w:val="22"/>
              </w:rPr>
              <w:t xml:space="preserve">Положительным </w:t>
            </w:r>
            <w:r w:rsidR="00843CDA">
              <w:rPr>
                <w:sz w:val="22"/>
                <w:szCs w:val="22"/>
              </w:rPr>
              <w:t xml:space="preserve">результатом </w:t>
            </w:r>
            <w:r>
              <w:rPr>
                <w:sz w:val="22"/>
                <w:szCs w:val="22"/>
              </w:rPr>
              <w:t>реализации государственной программы стало снижение б</w:t>
            </w:r>
            <w:r w:rsidRPr="002F0AFE">
              <w:rPr>
                <w:sz w:val="22"/>
                <w:szCs w:val="22"/>
              </w:rPr>
              <w:t>езработиц</w:t>
            </w:r>
            <w:r>
              <w:rPr>
                <w:sz w:val="22"/>
                <w:szCs w:val="22"/>
              </w:rPr>
              <w:t>ы</w:t>
            </w:r>
            <w:r w:rsidRPr="002F0AFE">
              <w:rPr>
                <w:sz w:val="22"/>
                <w:szCs w:val="22"/>
              </w:rPr>
              <w:t xml:space="preserve"> по методологии международной организации труда; в 4 квартале 202</w:t>
            </w:r>
            <w:r w:rsidR="00F9600A">
              <w:rPr>
                <w:sz w:val="22"/>
                <w:szCs w:val="22"/>
              </w:rPr>
              <w:t>3</w:t>
            </w:r>
            <w:r w:rsidRPr="002F0AFE">
              <w:rPr>
                <w:sz w:val="22"/>
                <w:szCs w:val="22"/>
              </w:rPr>
              <w:t xml:space="preserve"> года </w:t>
            </w:r>
            <w:r w:rsidR="00EA762F">
              <w:rPr>
                <w:sz w:val="22"/>
                <w:szCs w:val="22"/>
              </w:rPr>
              <w:t xml:space="preserve">уровень безработицы </w:t>
            </w:r>
            <w:r w:rsidRPr="002F0AFE">
              <w:rPr>
                <w:sz w:val="22"/>
                <w:szCs w:val="22"/>
              </w:rPr>
              <w:t>составил 5,</w:t>
            </w:r>
            <w:r w:rsidR="00F9600A">
              <w:rPr>
                <w:sz w:val="22"/>
                <w:szCs w:val="22"/>
              </w:rPr>
              <w:t>2</w:t>
            </w:r>
            <w:r w:rsidRPr="002F0AFE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 xml:space="preserve">к численности рабочей силы </w:t>
            </w:r>
            <w:r w:rsidRPr="002F0AFE">
              <w:rPr>
                <w:sz w:val="22"/>
                <w:szCs w:val="22"/>
              </w:rPr>
              <w:t xml:space="preserve">против </w:t>
            </w:r>
            <w:r>
              <w:rPr>
                <w:sz w:val="22"/>
                <w:szCs w:val="22"/>
              </w:rPr>
              <w:t xml:space="preserve">значения </w:t>
            </w:r>
            <w:r w:rsidR="00EA762F">
              <w:rPr>
                <w:sz w:val="22"/>
                <w:szCs w:val="22"/>
              </w:rPr>
              <w:t xml:space="preserve">показателя </w:t>
            </w:r>
            <w:r w:rsidR="003B38BC">
              <w:rPr>
                <w:sz w:val="22"/>
                <w:szCs w:val="22"/>
              </w:rPr>
              <w:t xml:space="preserve">за аналогичный период </w:t>
            </w:r>
            <w:r w:rsidR="00564990">
              <w:rPr>
                <w:sz w:val="22"/>
                <w:szCs w:val="22"/>
              </w:rPr>
              <w:t xml:space="preserve">прошлого года </w:t>
            </w:r>
            <w:r w:rsidR="00F9600A">
              <w:rPr>
                <w:sz w:val="22"/>
                <w:szCs w:val="22"/>
              </w:rPr>
              <w:t>5,8</w:t>
            </w:r>
            <w:r>
              <w:rPr>
                <w:sz w:val="22"/>
                <w:szCs w:val="22"/>
              </w:rPr>
              <w:t xml:space="preserve">%. </w:t>
            </w:r>
            <w:r w:rsidR="00EA762F">
              <w:rPr>
                <w:sz w:val="22"/>
                <w:szCs w:val="22"/>
              </w:rPr>
              <w:t>В</w:t>
            </w:r>
            <w:r w:rsidR="00DF5FFC" w:rsidRPr="004E7DDA">
              <w:rPr>
                <w:sz w:val="22"/>
                <w:szCs w:val="22"/>
              </w:rPr>
              <w:t xml:space="preserve"> 4 квартал</w:t>
            </w:r>
            <w:r w:rsidR="00EA762F">
              <w:rPr>
                <w:sz w:val="22"/>
                <w:szCs w:val="22"/>
              </w:rPr>
              <w:t>е</w:t>
            </w:r>
            <w:r w:rsidR="00DF5FFC" w:rsidRPr="004E7DDA">
              <w:rPr>
                <w:sz w:val="22"/>
                <w:szCs w:val="22"/>
              </w:rPr>
              <w:t xml:space="preserve"> 202</w:t>
            </w:r>
            <w:r w:rsidR="00F9600A">
              <w:rPr>
                <w:sz w:val="22"/>
                <w:szCs w:val="22"/>
              </w:rPr>
              <w:t>3</w:t>
            </w:r>
            <w:r w:rsidR="00DF5FFC" w:rsidRPr="004E7DDA">
              <w:rPr>
                <w:sz w:val="22"/>
                <w:szCs w:val="22"/>
              </w:rPr>
              <w:t xml:space="preserve"> года </w:t>
            </w:r>
            <w:r w:rsidR="00EA762F">
              <w:rPr>
                <w:sz w:val="22"/>
                <w:szCs w:val="22"/>
              </w:rPr>
              <w:t>(6</w:t>
            </w:r>
            <w:r w:rsidR="00F9600A">
              <w:rPr>
                <w:sz w:val="22"/>
                <w:szCs w:val="22"/>
              </w:rPr>
              <w:t>1,7</w:t>
            </w:r>
            <w:r w:rsidR="00EA762F">
              <w:rPr>
                <w:sz w:val="22"/>
                <w:szCs w:val="22"/>
              </w:rPr>
              <w:t>%) п</w:t>
            </w:r>
            <w:r w:rsidR="00EA762F" w:rsidRPr="00EA762F">
              <w:rPr>
                <w:sz w:val="22"/>
                <w:szCs w:val="22"/>
              </w:rPr>
              <w:t>о сравнению с 4 кварталом 202</w:t>
            </w:r>
            <w:r w:rsidR="00F9600A">
              <w:rPr>
                <w:sz w:val="22"/>
                <w:szCs w:val="22"/>
              </w:rPr>
              <w:t>2</w:t>
            </w:r>
            <w:r w:rsidR="00EA762F" w:rsidRPr="00EA762F">
              <w:rPr>
                <w:sz w:val="22"/>
                <w:szCs w:val="22"/>
              </w:rPr>
              <w:t xml:space="preserve"> года </w:t>
            </w:r>
            <w:r w:rsidR="00EA762F">
              <w:rPr>
                <w:sz w:val="22"/>
                <w:szCs w:val="22"/>
              </w:rPr>
              <w:t>(60,</w:t>
            </w:r>
            <w:r w:rsidR="00F9600A">
              <w:rPr>
                <w:sz w:val="22"/>
                <w:szCs w:val="22"/>
              </w:rPr>
              <w:t>6</w:t>
            </w:r>
            <w:r w:rsidR="00EA762F">
              <w:rPr>
                <w:sz w:val="22"/>
                <w:szCs w:val="22"/>
              </w:rPr>
              <w:t xml:space="preserve">%) </w:t>
            </w:r>
            <w:r w:rsidR="00F75A8F" w:rsidRPr="004E7DDA">
              <w:rPr>
                <w:sz w:val="22"/>
                <w:szCs w:val="22"/>
              </w:rPr>
              <w:t xml:space="preserve">произошло </w:t>
            </w:r>
            <w:r w:rsidR="006A478A">
              <w:rPr>
                <w:sz w:val="22"/>
                <w:szCs w:val="22"/>
              </w:rPr>
              <w:t>увеличение</w:t>
            </w:r>
            <w:r w:rsidR="007005FC" w:rsidRPr="004E7DDA">
              <w:rPr>
                <w:sz w:val="22"/>
                <w:szCs w:val="22"/>
              </w:rPr>
              <w:t xml:space="preserve"> </w:t>
            </w:r>
            <w:r w:rsidR="00EA762F">
              <w:rPr>
                <w:sz w:val="22"/>
                <w:szCs w:val="22"/>
              </w:rPr>
              <w:t xml:space="preserve">на </w:t>
            </w:r>
            <w:r w:rsidR="00F9600A">
              <w:rPr>
                <w:sz w:val="22"/>
                <w:szCs w:val="22"/>
              </w:rPr>
              <w:t>1,1</w:t>
            </w:r>
            <w:r w:rsidR="00EA762F">
              <w:rPr>
                <w:sz w:val="22"/>
                <w:szCs w:val="22"/>
              </w:rPr>
              <w:t xml:space="preserve"> </w:t>
            </w:r>
            <w:proofErr w:type="spellStart"/>
            <w:r w:rsidR="00EA762F">
              <w:rPr>
                <w:sz w:val="22"/>
                <w:szCs w:val="22"/>
              </w:rPr>
              <w:t>п.п</w:t>
            </w:r>
            <w:proofErr w:type="spellEnd"/>
            <w:r w:rsidR="00EA762F">
              <w:rPr>
                <w:sz w:val="22"/>
                <w:szCs w:val="22"/>
              </w:rPr>
              <w:t>. уровня</w:t>
            </w:r>
            <w:r w:rsidR="007005FC" w:rsidRPr="004E7DDA">
              <w:rPr>
                <w:sz w:val="22"/>
                <w:szCs w:val="22"/>
              </w:rPr>
              <w:t xml:space="preserve"> </w:t>
            </w:r>
            <w:r w:rsidR="00EA762F" w:rsidRPr="00EA762F">
              <w:rPr>
                <w:sz w:val="22"/>
                <w:szCs w:val="22"/>
              </w:rPr>
              <w:t>занятости населения в возрасте 15-72 лет</w:t>
            </w:r>
            <w:r w:rsidR="00EA762F">
              <w:rPr>
                <w:sz w:val="22"/>
                <w:szCs w:val="22"/>
              </w:rPr>
              <w:t>. Рост</w:t>
            </w:r>
            <w:r w:rsidR="003B38BC" w:rsidRPr="003B38BC">
              <w:rPr>
                <w:sz w:val="22"/>
                <w:szCs w:val="22"/>
              </w:rPr>
              <w:t xml:space="preserve"> </w:t>
            </w:r>
            <w:r w:rsidR="003B38BC">
              <w:rPr>
                <w:sz w:val="22"/>
                <w:szCs w:val="22"/>
              </w:rPr>
              <w:t xml:space="preserve">занятости </w:t>
            </w:r>
            <w:r w:rsidR="00EA762F">
              <w:rPr>
                <w:sz w:val="22"/>
                <w:szCs w:val="22"/>
              </w:rPr>
              <w:t xml:space="preserve">вызван </w:t>
            </w:r>
            <w:r w:rsidR="00F9600A">
              <w:rPr>
                <w:sz w:val="22"/>
                <w:szCs w:val="22"/>
              </w:rPr>
              <w:t>сохранением экономического роста в трудоемких отраслях</w:t>
            </w:r>
            <w:r w:rsidR="0008697D">
              <w:rPr>
                <w:sz w:val="22"/>
                <w:szCs w:val="22"/>
              </w:rPr>
              <w:t>,</w:t>
            </w:r>
            <w:r w:rsidR="00F9600A">
              <w:rPr>
                <w:sz w:val="22"/>
                <w:szCs w:val="22"/>
              </w:rPr>
              <w:t xml:space="preserve"> </w:t>
            </w:r>
            <w:r w:rsidR="00FF7FA4">
              <w:rPr>
                <w:sz w:val="22"/>
                <w:szCs w:val="22"/>
              </w:rPr>
              <w:t>активностью предприятий ОПК</w:t>
            </w:r>
            <w:r w:rsidR="0008697D">
              <w:rPr>
                <w:sz w:val="22"/>
                <w:szCs w:val="22"/>
              </w:rPr>
              <w:t xml:space="preserve"> и обрабатывающей промышленности, нацелен</w:t>
            </w:r>
            <w:r w:rsidR="008E54BB">
              <w:rPr>
                <w:sz w:val="22"/>
                <w:szCs w:val="22"/>
              </w:rPr>
              <w:t>ной</w:t>
            </w:r>
            <w:r w:rsidR="0008697D">
              <w:rPr>
                <w:sz w:val="22"/>
                <w:szCs w:val="22"/>
              </w:rPr>
              <w:t xml:space="preserve"> на </w:t>
            </w:r>
            <w:proofErr w:type="spellStart"/>
            <w:r w:rsidR="0008697D">
              <w:rPr>
                <w:sz w:val="22"/>
                <w:szCs w:val="22"/>
              </w:rPr>
              <w:t>импортозамещение</w:t>
            </w:r>
            <w:proofErr w:type="spellEnd"/>
            <w:r w:rsidR="0008697D">
              <w:rPr>
                <w:sz w:val="22"/>
                <w:szCs w:val="22"/>
              </w:rPr>
              <w:t>.</w:t>
            </w:r>
          </w:p>
          <w:p w:rsidR="00DF5FFC" w:rsidRPr="004E7DDA" w:rsidRDefault="002968E5" w:rsidP="00C411FD">
            <w:pPr>
              <w:ind w:firstLine="113"/>
              <w:jc w:val="both"/>
              <w:rPr>
                <w:sz w:val="22"/>
                <w:szCs w:val="22"/>
              </w:rPr>
            </w:pPr>
            <w:r w:rsidRPr="002968E5">
              <w:rPr>
                <w:sz w:val="22"/>
                <w:szCs w:val="22"/>
              </w:rPr>
              <w:t xml:space="preserve">Благодаря реализации мероприятий на рынке труда </w:t>
            </w:r>
            <w:r>
              <w:rPr>
                <w:sz w:val="22"/>
                <w:szCs w:val="22"/>
              </w:rPr>
              <w:lastRenderedPageBreak/>
              <w:t xml:space="preserve">фактический </w:t>
            </w:r>
            <w:r w:rsidRPr="002968E5">
              <w:rPr>
                <w:sz w:val="22"/>
                <w:szCs w:val="22"/>
              </w:rPr>
              <w:t>уровень регистрируемой безработицы в 202</w:t>
            </w:r>
            <w:r w:rsidR="0008697D">
              <w:rPr>
                <w:sz w:val="22"/>
                <w:szCs w:val="22"/>
              </w:rPr>
              <w:t>3</w:t>
            </w:r>
            <w:r w:rsidRPr="002968E5">
              <w:rPr>
                <w:sz w:val="22"/>
                <w:szCs w:val="22"/>
              </w:rPr>
              <w:t xml:space="preserve"> году </w:t>
            </w:r>
            <w:r>
              <w:rPr>
                <w:sz w:val="22"/>
                <w:szCs w:val="22"/>
              </w:rPr>
              <w:t>(1,</w:t>
            </w:r>
            <w:r w:rsidR="0008697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%) </w:t>
            </w:r>
            <w:r w:rsidRPr="002968E5">
              <w:rPr>
                <w:sz w:val="22"/>
                <w:szCs w:val="22"/>
              </w:rPr>
              <w:t xml:space="preserve">снизился </w:t>
            </w:r>
            <w:r>
              <w:rPr>
                <w:sz w:val="22"/>
                <w:szCs w:val="22"/>
              </w:rPr>
              <w:t xml:space="preserve">против </w:t>
            </w:r>
            <w:r w:rsidR="00C24820">
              <w:rPr>
                <w:sz w:val="22"/>
                <w:szCs w:val="22"/>
              </w:rPr>
              <w:t xml:space="preserve">среднегодового </w:t>
            </w:r>
            <w:r>
              <w:rPr>
                <w:sz w:val="22"/>
                <w:szCs w:val="22"/>
              </w:rPr>
              <w:t xml:space="preserve">значения </w:t>
            </w:r>
            <w:r w:rsidR="00C24820">
              <w:rPr>
                <w:sz w:val="22"/>
                <w:szCs w:val="22"/>
              </w:rPr>
              <w:t xml:space="preserve">за </w:t>
            </w:r>
            <w:r w:rsidR="00564990">
              <w:rPr>
                <w:sz w:val="22"/>
                <w:szCs w:val="22"/>
              </w:rPr>
              <w:t>202</w:t>
            </w:r>
            <w:r w:rsidR="00936332">
              <w:rPr>
                <w:sz w:val="22"/>
                <w:szCs w:val="22"/>
              </w:rPr>
              <w:t>2</w:t>
            </w:r>
            <w:r w:rsidR="00564990">
              <w:rPr>
                <w:sz w:val="22"/>
                <w:szCs w:val="22"/>
              </w:rPr>
              <w:t xml:space="preserve"> год </w:t>
            </w:r>
            <w:r>
              <w:rPr>
                <w:sz w:val="22"/>
                <w:szCs w:val="22"/>
              </w:rPr>
              <w:t>(</w:t>
            </w:r>
            <w:r w:rsidR="0008697D">
              <w:rPr>
                <w:sz w:val="22"/>
                <w:szCs w:val="22"/>
              </w:rPr>
              <w:t>1,6</w:t>
            </w:r>
            <w:r>
              <w:rPr>
                <w:sz w:val="22"/>
                <w:szCs w:val="22"/>
              </w:rPr>
              <w:t xml:space="preserve">%) </w:t>
            </w:r>
            <w:r w:rsidRPr="002968E5">
              <w:rPr>
                <w:sz w:val="22"/>
                <w:szCs w:val="22"/>
              </w:rPr>
              <w:t xml:space="preserve">на </w:t>
            </w:r>
            <w:r w:rsidR="0008697D">
              <w:rPr>
                <w:sz w:val="22"/>
                <w:szCs w:val="22"/>
              </w:rPr>
              <w:t>0</w:t>
            </w:r>
            <w:r w:rsidR="00564990">
              <w:rPr>
                <w:sz w:val="22"/>
                <w:szCs w:val="22"/>
              </w:rPr>
              <w:t>,</w:t>
            </w:r>
            <w:r w:rsidR="0008697D">
              <w:rPr>
                <w:sz w:val="22"/>
                <w:szCs w:val="22"/>
              </w:rPr>
              <w:t>3</w:t>
            </w:r>
            <w:r w:rsidRPr="002968E5">
              <w:rPr>
                <w:sz w:val="22"/>
                <w:szCs w:val="22"/>
              </w:rPr>
              <w:t xml:space="preserve"> </w:t>
            </w:r>
            <w:proofErr w:type="spellStart"/>
            <w:r w:rsidRPr="002968E5">
              <w:rPr>
                <w:sz w:val="22"/>
                <w:szCs w:val="22"/>
              </w:rPr>
              <w:t>п.п</w:t>
            </w:r>
            <w:proofErr w:type="spellEnd"/>
            <w:r w:rsidRPr="002968E5">
              <w:rPr>
                <w:sz w:val="22"/>
                <w:szCs w:val="22"/>
              </w:rPr>
              <w:t xml:space="preserve">. Позитивным </w:t>
            </w:r>
            <w:r w:rsidR="00843CDA">
              <w:rPr>
                <w:sz w:val="22"/>
                <w:szCs w:val="22"/>
              </w:rPr>
              <w:t>итогом</w:t>
            </w:r>
            <w:r w:rsidRPr="002968E5">
              <w:rPr>
                <w:sz w:val="22"/>
                <w:szCs w:val="22"/>
              </w:rPr>
              <w:t xml:space="preserve"> деятельности службы занятости стало снижение напряженности на рынке труда</w:t>
            </w:r>
            <w:r w:rsidR="00564990">
              <w:rPr>
                <w:sz w:val="22"/>
                <w:szCs w:val="22"/>
              </w:rPr>
              <w:t xml:space="preserve">. </w:t>
            </w:r>
            <w:r w:rsidRPr="002968E5">
              <w:rPr>
                <w:sz w:val="22"/>
                <w:szCs w:val="22"/>
              </w:rPr>
              <w:t xml:space="preserve">Коэффициент напряженности (отношение числа незанятых граждан к числу имеющихся вакансий) упал с </w:t>
            </w:r>
            <w:r w:rsidR="0008697D">
              <w:rPr>
                <w:sz w:val="22"/>
                <w:szCs w:val="22"/>
              </w:rPr>
              <w:t>0,7</w:t>
            </w:r>
            <w:r w:rsidRPr="002968E5">
              <w:rPr>
                <w:sz w:val="22"/>
                <w:szCs w:val="22"/>
              </w:rPr>
              <w:t xml:space="preserve"> чел./</w:t>
            </w:r>
            <w:proofErr w:type="spellStart"/>
            <w:r w:rsidRPr="002968E5">
              <w:rPr>
                <w:sz w:val="22"/>
                <w:szCs w:val="22"/>
              </w:rPr>
              <w:t>вак</w:t>
            </w:r>
            <w:proofErr w:type="spellEnd"/>
            <w:r w:rsidRPr="002968E5">
              <w:rPr>
                <w:sz w:val="22"/>
                <w:szCs w:val="22"/>
              </w:rPr>
              <w:t xml:space="preserve">. </w:t>
            </w:r>
            <w:r w:rsidR="003C7285">
              <w:rPr>
                <w:sz w:val="22"/>
                <w:szCs w:val="22"/>
              </w:rPr>
              <w:t>(</w:t>
            </w:r>
            <w:r w:rsidR="00843CDA">
              <w:rPr>
                <w:sz w:val="22"/>
                <w:szCs w:val="22"/>
              </w:rPr>
              <w:t>202</w:t>
            </w:r>
            <w:r w:rsidR="0008697D">
              <w:rPr>
                <w:sz w:val="22"/>
                <w:szCs w:val="22"/>
              </w:rPr>
              <w:t>2</w:t>
            </w:r>
            <w:r w:rsidR="00843CDA">
              <w:rPr>
                <w:sz w:val="22"/>
                <w:szCs w:val="22"/>
              </w:rPr>
              <w:t>г.</w:t>
            </w:r>
            <w:r w:rsidR="003C7285">
              <w:rPr>
                <w:sz w:val="22"/>
                <w:szCs w:val="22"/>
              </w:rPr>
              <w:t xml:space="preserve">) </w:t>
            </w:r>
            <w:r w:rsidRPr="002968E5">
              <w:rPr>
                <w:sz w:val="22"/>
                <w:szCs w:val="22"/>
              </w:rPr>
              <w:t>до 0,</w:t>
            </w:r>
            <w:r w:rsidR="0008697D">
              <w:rPr>
                <w:sz w:val="22"/>
                <w:szCs w:val="22"/>
              </w:rPr>
              <w:t>6</w:t>
            </w:r>
            <w:r w:rsidRPr="002968E5">
              <w:rPr>
                <w:sz w:val="22"/>
                <w:szCs w:val="22"/>
              </w:rPr>
              <w:t xml:space="preserve"> чел./</w:t>
            </w:r>
            <w:proofErr w:type="spellStart"/>
            <w:r w:rsidRPr="002968E5">
              <w:rPr>
                <w:sz w:val="22"/>
                <w:szCs w:val="22"/>
              </w:rPr>
              <w:t>вак</w:t>
            </w:r>
            <w:proofErr w:type="spellEnd"/>
            <w:r w:rsidRPr="002968E5">
              <w:rPr>
                <w:sz w:val="22"/>
                <w:szCs w:val="22"/>
              </w:rPr>
              <w:t>.</w:t>
            </w:r>
            <w:r w:rsidR="003C7285">
              <w:rPr>
                <w:sz w:val="22"/>
                <w:szCs w:val="22"/>
              </w:rPr>
              <w:t xml:space="preserve"> (</w:t>
            </w:r>
            <w:r w:rsidR="00843CDA">
              <w:rPr>
                <w:sz w:val="22"/>
                <w:szCs w:val="22"/>
              </w:rPr>
              <w:t>202</w:t>
            </w:r>
            <w:r w:rsidR="0008697D">
              <w:rPr>
                <w:sz w:val="22"/>
                <w:szCs w:val="22"/>
              </w:rPr>
              <w:t>3</w:t>
            </w:r>
            <w:r w:rsidR="00843CDA">
              <w:rPr>
                <w:sz w:val="22"/>
                <w:szCs w:val="22"/>
              </w:rPr>
              <w:t>г</w:t>
            </w:r>
            <w:r w:rsidR="003C7285">
              <w:rPr>
                <w:sz w:val="22"/>
                <w:szCs w:val="22"/>
              </w:rPr>
              <w:t>.)</w:t>
            </w:r>
            <w:r w:rsidRPr="002968E5">
              <w:rPr>
                <w:sz w:val="22"/>
                <w:szCs w:val="22"/>
              </w:rPr>
              <w:t>.</w:t>
            </w:r>
            <w:r w:rsidR="00DF5FFC" w:rsidRPr="004E7DDA">
              <w:rPr>
                <w:sz w:val="22"/>
                <w:szCs w:val="22"/>
              </w:rPr>
              <w:t xml:space="preserve"> </w:t>
            </w:r>
            <w:r w:rsidR="00FB67FF">
              <w:rPr>
                <w:sz w:val="22"/>
                <w:szCs w:val="22"/>
              </w:rPr>
              <w:t>Развертывание в</w:t>
            </w:r>
            <w:r w:rsidR="00DF5FFC" w:rsidRPr="004E7DDA">
              <w:rPr>
                <w:sz w:val="22"/>
                <w:szCs w:val="22"/>
              </w:rPr>
              <w:t>ременной занятости</w:t>
            </w:r>
            <w:r w:rsidR="00FB67FF">
              <w:rPr>
                <w:sz w:val="22"/>
                <w:szCs w:val="22"/>
              </w:rPr>
              <w:t>,</w:t>
            </w:r>
            <w:r w:rsidR="00DF5FFC" w:rsidRPr="004E7DDA">
              <w:rPr>
                <w:sz w:val="22"/>
                <w:szCs w:val="22"/>
              </w:rPr>
              <w:t xml:space="preserve"> </w:t>
            </w:r>
            <w:r w:rsidR="008E54BB">
              <w:rPr>
                <w:sz w:val="22"/>
                <w:szCs w:val="22"/>
              </w:rPr>
              <w:t xml:space="preserve">рост популярности </w:t>
            </w:r>
            <w:proofErr w:type="spellStart"/>
            <w:r w:rsidR="00DF5FFC" w:rsidRPr="004E7DDA">
              <w:rPr>
                <w:sz w:val="22"/>
                <w:szCs w:val="22"/>
              </w:rPr>
              <w:t>самозанятости</w:t>
            </w:r>
            <w:proofErr w:type="spellEnd"/>
            <w:r w:rsidR="00DF5FFC" w:rsidRPr="004E7DDA">
              <w:rPr>
                <w:sz w:val="22"/>
                <w:szCs w:val="22"/>
              </w:rPr>
              <w:t xml:space="preserve"> </w:t>
            </w:r>
            <w:r w:rsidR="00F75A8F" w:rsidRPr="004E7DDA">
              <w:rPr>
                <w:sz w:val="22"/>
                <w:szCs w:val="22"/>
              </w:rPr>
              <w:t>привел</w:t>
            </w:r>
            <w:r w:rsidR="00FB67FF">
              <w:rPr>
                <w:sz w:val="22"/>
                <w:szCs w:val="22"/>
              </w:rPr>
              <w:t>и</w:t>
            </w:r>
            <w:r w:rsidR="00F75A8F" w:rsidRPr="004E7DDA">
              <w:rPr>
                <w:sz w:val="22"/>
                <w:szCs w:val="22"/>
              </w:rPr>
              <w:t xml:space="preserve"> к </w:t>
            </w:r>
            <w:r w:rsidR="00161AF2" w:rsidRPr="004E7DDA">
              <w:rPr>
                <w:sz w:val="22"/>
                <w:szCs w:val="22"/>
              </w:rPr>
              <w:t xml:space="preserve">росту удельного веса трудоустроенных в численности обратившихся в службу занятости населения граждан в целях поиска подходящей работы (с </w:t>
            </w:r>
            <w:r w:rsidR="003C7285">
              <w:rPr>
                <w:sz w:val="22"/>
                <w:szCs w:val="22"/>
              </w:rPr>
              <w:t>5</w:t>
            </w:r>
            <w:r w:rsidR="009E1903">
              <w:rPr>
                <w:sz w:val="22"/>
                <w:szCs w:val="22"/>
              </w:rPr>
              <w:t>2</w:t>
            </w:r>
            <w:r w:rsidR="003C7285">
              <w:rPr>
                <w:sz w:val="22"/>
                <w:szCs w:val="22"/>
              </w:rPr>
              <w:t>,</w:t>
            </w:r>
            <w:r w:rsidR="009E1903">
              <w:rPr>
                <w:sz w:val="22"/>
                <w:szCs w:val="22"/>
              </w:rPr>
              <w:t>8</w:t>
            </w:r>
            <w:r w:rsidR="00161AF2" w:rsidRPr="004E7DDA">
              <w:rPr>
                <w:sz w:val="22"/>
                <w:szCs w:val="22"/>
              </w:rPr>
              <w:t>% в 202</w:t>
            </w:r>
            <w:r w:rsidR="009E1903">
              <w:rPr>
                <w:sz w:val="22"/>
                <w:szCs w:val="22"/>
              </w:rPr>
              <w:t>2</w:t>
            </w:r>
            <w:r w:rsidR="00161AF2" w:rsidRPr="004E7DDA">
              <w:rPr>
                <w:sz w:val="22"/>
                <w:szCs w:val="22"/>
              </w:rPr>
              <w:t xml:space="preserve"> году до 5</w:t>
            </w:r>
            <w:r w:rsidR="009E1903">
              <w:rPr>
                <w:sz w:val="22"/>
                <w:szCs w:val="22"/>
              </w:rPr>
              <w:t>7,5</w:t>
            </w:r>
            <w:r w:rsidR="00161AF2" w:rsidRPr="004E7DDA">
              <w:rPr>
                <w:sz w:val="22"/>
                <w:szCs w:val="22"/>
              </w:rPr>
              <w:t>% в 202</w:t>
            </w:r>
            <w:r w:rsidR="009E1903">
              <w:rPr>
                <w:sz w:val="22"/>
                <w:szCs w:val="22"/>
              </w:rPr>
              <w:t>3</w:t>
            </w:r>
            <w:r w:rsidR="00161AF2" w:rsidRPr="004E7DDA">
              <w:rPr>
                <w:sz w:val="22"/>
                <w:szCs w:val="22"/>
              </w:rPr>
              <w:t xml:space="preserve"> году). </w:t>
            </w:r>
          </w:p>
          <w:p w:rsidR="00B272A5" w:rsidRPr="004E7DDA" w:rsidRDefault="00EC409B" w:rsidP="00EC6935">
            <w:pPr>
              <w:widowControl w:val="0"/>
              <w:autoSpaceDE w:val="0"/>
              <w:autoSpaceDN w:val="0"/>
              <w:adjustRightInd w:val="0"/>
              <w:ind w:firstLine="113"/>
              <w:jc w:val="both"/>
              <w:rPr>
                <w:sz w:val="22"/>
                <w:szCs w:val="22"/>
              </w:rPr>
            </w:pPr>
            <w:r w:rsidRPr="004E7DDA">
              <w:rPr>
                <w:sz w:val="22"/>
                <w:szCs w:val="22"/>
              </w:rPr>
              <w:t>Осуществление мер</w:t>
            </w:r>
            <w:r w:rsidR="00354B10" w:rsidRPr="004E7DDA">
              <w:rPr>
                <w:sz w:val="22"/>
                <w:szCs w:val="22"/>
              </w:rPr>
              <w:t xml:space="preserve">оприятий </w:t>
            </w:r>
            <w:r w:rsidRPr="004E7DDA">
              <w:rPr>
                <w:sz w:val="22"/>
                <w:szCs w:val="22"/>
              </w:rPr>
              <w:t>позволило</w:t>
            </w:r>
            <w:r w:rsidR="00563989" w:rsidRPr="004E7DDA">
              <w:rPr>
                <w:sz w:val="22"/>
                <w:szCs w:val="22"/>
              </w:rPr>
              <w:t xml:space="preserve"> </w:t>
            </w:r>
            <w:r w:rsidR="00A2284F" w:rsidRPr="004E7DDA">
              <w:rPr>
                <w:sz w:val="22"/>
                <w:szCs w:val="22"/>
              </w:rPr>
              <w:t>не допустить снижения</w:t>
            </w:r>
            <w:r w:rsidR="00B34563" w:rsidRPr="004E7DDA">
              <w:rPr>
                <w:sz w:val="22"/>
                <w:szCs w:val="22"/>
              </w:rPr>
              <w:t xml:space="preserve"> интегр</w:t>
            </w:r>
            <w:r w:rsidR="00A2284F" w:rsidRPr="004E7DDA">
              <w:rPr>
                <w:sz w:val="22"/>
                <w:szCs w:val="22"/>
              </w:rPr>
              <w:t>ации</w:t>
            </w:r>
            <w:r w:rsidR="00B34563" w:rsidRPr="004E7DDA">
              <w:rPr>
                <w:sz w:val="22"/>
                <w:szCs w:val="22"/>
              </w:rPr>
              <w:t xml:space="preserve"> в рынок труда </w:t>
            </w:r>
            <w:r w:rsidRPr="004E7DDA">
              <w:rPr>
                <w:sz w:val="22"/>
                <w:szCs w:val="22"/>
              </w:rPr>
              <w:t>отдельных социально-демографических групп населения</w:t>
            </w:r>
            <w:r w:rsidR="00354B10" w:rsidRPr="004E7DDA">
              <w:rPr>
                <w:sz w:val="22"/>
                <w:szCs w:val="22"/>
              </w:rPr>
              <w:t xml:space="preserve">, </w:t>
            </w:r>
            <w:r w:rsidR="00D3467C" w:rsidRPr="004E7DDA">
              <w:rPr>
                <w:sz w:val="22"/>
                <w:szCs w:val="22"/>
              </w:rPr>
              <w:t xml:space="preserve">а также </w:t>
            </w:r>
            <w:r w:rsidRPr="004E7DDA">
              <w:rPr>
                <w:sz w:val="22"/>
                <w:szCs w:val="22"/>
              </w:rPr>
              <w:t>помо</w:t>
            </w:r>
            <w:r w:rsidR="00354B10" w:rsidRPr="004E7DDA">
              <w:rPr>
                <w:sz w:val="22"/>
                <w:szCs w:val="22"/>
              </w:rPr>
              <w:t>гло</w:t>
            </w:r>
            <w:r w:rsidRPr="004E7DDA">
              <w:rPr>
                <w:sz w:val="22"/>
                <w:szCs w:val="22"/>
              </w:rPr>
              <w:t xml:space="preserve"> сохранить</w:t>
            </w:r>
            <w:r w:rsidR="00354B10" w:rsidRPr="004E7DDA">
              <w:rPr>
                <w:sz w:val="22"/>
                <w:szCs w:val="22"/>
              </w:rPr>
              <w:t xml:space="preserve">/продлить их </w:t>
            </w:r>
            <w:r w:rsidR="00B34563" w:rsidRPr="004E7DDA">
              <w:rPr>
                <w:sz w:val="22"/>
                <w:szCs w:val="22"/>
              </w:rPr>
              <w:t>активную трудовую деятельность</w:t>
            </w:r>
            <w:r w:rsidR="00354B10" w:rsidRPr="004E7DDA">
              <w:rPr>
                <w:sz w:val="22"/>
                <w:szCs w:val="22"/>
              </w:rPr>
              <w:t xml:space="preserve">. В результате развития системы адаптации и профессионального обучения, стимулирования </w:t>
            </w:r>
            <w:r w:rsidR="00354B10" w:rsidRPr="004E7DDA">
              <w:rPr>
                <w:bCs/>
                <w:sz w:val="22"/>
                <w:szCs w:val="22"/>
              </w:rPr>
              <w:t>деловой</w:t>
            </w:r>
            <w:r w:rsidR="00354B10" w:rsidRPr="004E7DDA">
              <w:rPr>
                <w:sz w:val="22"/>
                <w:szCs w:val="22"/>
              </w:rPr>
              <w:t xml:space="preserve"> инициативы и предприимчивости </w:t>
            </w:r>
            <w:r w:rsidR="00DF1423" w:rsidRPr="004E7DDA">
              <w:rPr>
                <w:sz w:val="22"/>
                <w:szCs w:val="22"/>
              </w:rPr>
              <w:t xml:space="preserve">удалось </w:t>
            </w:r>
            <w:r w:rsidR="00354B10" w:rsidRPr="004E7DDA">
              <w:rPr>
                <w:sz w:val="22"/>
                <w:szCs w:val="22"/>
              </w:rPr>
              <w:t>улучши</w:t>
            </w:r>
            <w:r w:rsidR="00DF1423" w:rsidRPr="004E7DDA">
              <w:rPr>
                <w:sz w:val="22"/>
                <w:szCs w:val="22"/>
              </w:rPr>
              <w:t>ть</w:t>
            </w:r>
            <w:r w:rsidR="00354B10" w:rsidRPr="004E7DDA">
              <w:rPr>
                <w:sz w:val="22"/>
                <w:szCs w:val="22"/>
              </w:rPr>
              <w:t xml:space="preserve"> </w:t>
            </w:r>
            <w:r w:rsidR="001D3CA5" w:rsidRPr="004E7DDA">
              <w:rPr>
                <w:sz w:val="22"/>
                <w:szCs w:val="22"/>
              </w:rPr>
              <w:t>конъюнктуру рынк</w:t>
            </w:r>
            <w:r w:rsidR="004D4A6B" w:rsidRPr="004E7DDA">
              <w:rPr>
                <w:sz w:val="22"/>
                <w:szCs w:val="22"/>
              </w:rPr>
              <w:t>а</w:t>
            </w:r>
            <w:r w:rsidR="001D3CA5" w:rsidRPr="004E7DDA">
              <w:rPr>
                <w:sz w:val="22"/>
                <w:szCs w:val="22"/>
              </w:rPr>
              <w:t xml:space="preserve"> труда, повысить конкурентоспособность </w:t>
            </w:r>
            <w:r w:rsidR="00885896" w:rsidRPr="004E7DDA">
              <w:rPr>
                <w:sz w:val="22"/>
                <w:szCs w:val="22"/>
              </w:rPr>
              <w:t xml:space="preserve">незанятых </w:t>
            </w:r>
            <w:r w:rsidR="001D3CA5" w:rsidRPr="004E7DDA">
              <w:rPr>
                <w:sz w:val="22"/>
                <w:szCs w:val="22"/>
              </w:rPr>
              <w:t>граждан</w:t>
            </w:r>
            <w:r w:rsidR="004D4A6B" w:rsidRPr="004E7DDA">
              <w:rPr>
                <w:sz w:val="22"/>
                <w:szCs w:val="22"/>
              </w:rPr>
              <w:t>, ищущих работу</w:t>
            </w:r>
            <w:r w:rsidR="001D3CA5" w:rsidRPr="004E7DDA">
              <w:rPr>
                <w:sz w:val="22"/>
                <w:szCs w:val="22"/>
              </w:rPr>
              <w:t>.</w:t>
            </w:r>
          </w:p>
          <w:p w:rsidR="005C644B" w:rsidRPr="004E7DDA" w:rsidRDefault="00D3467C" w:rsidP="00EC6935">
            <w:pPr>
              <w:widowControl w:val="0"/>
              <w:autoSpaceDE w:val="0"/>
              <w:autoSpaceDN w:val="0"/>
              <w:adjustRightInd w:val="0"/>
              <w:ind w:firstLine="113"/>
              <w:jc w:val="both"/>
              <w:rPr>
                <w:spacing w:val="-3"/>
                <w:sz w:val="22"/>
                <w:szCs w:val="22"/>
              </w:rPr>
            </w:pPr>
            <w:r w:rsidRPr="004E7DDA">
              <w:rPr>
                <w:sz w:val="22"/>
                <w:szCs w:val="22"/>
              </w:rPr>
              <w:t>В 20</w:t>
            </w:r>
            <w:r w:rsidR="00D561C0" w:rsidRPr="004E7DDA">
              <w:rPr>
                <w:sz w:val="22"/>
                <w:szCs w:val="22"/>
              </w:rPr>
              <w:t>2</w:t>
            </w:r>
            <w:r w:rsidR="008E54BB">
              <w:rPr>
                <w:sz w:val="22"/>
                <w:szCs w:val="22"/>
              </w:rPr>
              <w:t>3</w:t>
            </w:r>
            <w:r w:rsidRPr="004E7DDA">
              <w:rPr>
                <w:sz w:val="22"/>
                <w:szCs w:val="22"/>
              </w:rPr>
              <w:t xml:space="preserve"> году </w:t>
            </w:r>
            <w:r w:rsidR="00AD34FF" w:rsidRPr="004E7DDA">
              <w:rPr>
                <w:sz w:val="22"/>
                <w:szCs w:val="22"/>
              </w:rPr>
              <w:t xml:space="preserve">реализация мероприятий </w:t>
            </w:r>
            <w:r w:rsidR="00626CCB">
              <w:rPr>
                <w:sz w:val="22"/>
                <w:szCs w:val="22"/>
              </w:rPr>
              <w:t xml:space="preserve">улучшила условия функционирования </w:t>
            </w:r>
            <w:r w:rsidRPr="004E7DDA">
              <w:rPr>
                <w:sz w:val="22"/>
                <w:szCs w:val="22"/>
              </w:rPr>
              <w:t>рынка труда</w:t>
            </w:r>
            <w:r w:rsidR="00626CCB">
              <w:rPr>
                <w:sz w:val="22"/>
                <w:szCs w:val="22"/>
              </w:rPr>
              <w:t xml:space="preserve">, обеспечила </w:t>
            </w:r>
            <w:r w:rsidRPr="004E7DDA">
              <w:rPr>
                <w:sz w:val="22"/>
                <w:szCs w:val="22"/>
              </w:rPr>
              <w:t>защит</w:t>
            </w:r>
            <w:r w:rsidR="00DF1423" w:rsidRPr="004E7DDA">
              <w:rPr>
                <w:sz w:val="22"/>
                <w:szCs w:val="22"/>
              </w:rPr>
              <w:t>у</w:t>
            </w:r>
            <w:r w:rsidRPr="004E7DDA">
              <w:rPr>
                <w:sz w:val="22"/>
                <w:szCs w:val="22"/>
              </w:rPr>
              <w:t xml:space="preserve"> </w:t>
            </w:r>
            <w:r w:rsidR="00040671" w:rsidRPr="004E7DDA">
              <w:rPr>
                <w:sz w:val="22"/>
                <w:szCs w:val="22"/>
              </w:rPr>
              <w:t>трудовых прав работников</w:t>
            </w:r>
            <w:r w:rsidR="00AD34FF" w:rsidRPr="004E7DDA">
              <w:rPr>
                <w:sz w:val="22"/>
                <w:szCs w:val="22"/>
              </w:rPr>
              <w:t xml:space="preserve">, </w:t>
            </w:r>
            <w:r w:rsidR="00DF1423" w:rsidRPr="004E7DDA">
              <w:rPr>
                <w:sz w:val="22"/>
                <w:szCs w:val="22"/>
              </w:rPr>
              <w:t xml:space="preserve">способствовала </w:t>
            </w:r>
            <w:r w:rsidR="00A53A13" w:rsidRPr="004E7DDA">
              <w:rPr>
                <w:sz w:val="22"/>
                <w:szCs w:val="22"/>
              </w:rPr>
              <w:t>пре</w:t>
            </w:r>
            <w:r w:rsidR="00DE7377" w:rsidRPr="004E7DDA">
              <w:rPr>
                <w:sz w:val="22"/>
                <w:szCs w:val="22"/>
              </w:rPr>
              <w:t>дот</w:t>
            </w:r>
            <w:r w:rsidR="00A53A13" w:rsidRPr="004E7DDA">
              <w:rPr>
                <w:sz w:val="22"/>
                <w:szCs w:val="22"/>
              </w:rPr>
              <w:t>вращению</w:t>
            </w:r>
            <w:r w:rsidR="00FE1E65" w:rsidRPr="004E7DDA">
              <w:rPr>
                <w:sz w:val="22"/>
                <w:szCs w:val="22"/>
              </w:rPr>
              <w:t xml:space="preserve"> </w:t>
            </w:r>
            <w:r w:rsidR="0098281B" w:rsidRPr="004E7DDA">
              <w:rPr>
                <w:sz w:val="22"/>
                <w:szCs w:val="22"/>
              </w:rPr>
              <w:t xml:space="preserve">возникновения коллективных трудовых споров, </w:t>
            </w:r>
            <w:r w:rsidR="00FE1E65" w:rsidRPr="004E7DDA">
              <w:rPr>
                <w:sz w:val="22"/>
                <w:szCs w:val="22"/>
              </w:rPr>
              <w:t>забастовок, гражданских акций неповиновения</w:t>
            </w:r>
            <w:r w:rsidR="005C644B" w:rsidRPr="004E7DDA">
              <w:rPr>
                <w:sz w:val="22"/>
                <w:szCs w:val="22"/>
              </w:rPr>
              <w:t>. Регулируемое привлечение иностранной рабочей силы по</w:t>
            </w:r>
            <w:r w:rsidR="0098281B" w:rsidRPr="004E7DDA">
              <w:rPr>
                <w:sz w:val="22"/>
                <w:szCs w:val="22"/>
              </w:rPr>
              <w:t>могло</w:t>
            </w:r>
            <w:r w:rsidR="005C644B" w:rsidRPr="004E7DDA">
              <w:rPr>
                <w:sz w:val="22"/>
                <w:szCs w:val="22"/>
              </w:rPr>
              <w:t xml:space="preserve"> нивелировать отрицательные </w:t>
            </w:r>
            <w:r w:rsidR="0063139D" w:rsidRPr="004E7DDA">
              <w:rPr>
                <w:sz w:val="22"/>
                <w:szCs w:val="22"/>
              </w:rPr>
              <w:t>последствия дисбаланса</w:t>
            </w:r>
            <w:r w:rsidR="005C644B" w:rsidRPr="004E7DDA">
              <w:rPr>
                <w:sz w:val="22"/>
                <w:szCs w:val="22"/>
              </w:rPr>
              <w:t xml:space="preserve"> рынка труда, обеспечи</w:t>
            </w:r>
            <w:r w:rsidR="00F75A8F" w:rsidRPr="004E7DDA">
              <w:rPr>
                <w:sz w:val="22"/>
                <w:szCs w:val="22"/>
              </w:rPr>
              <w:t>ть</w:t>
            </w:r>
            <w:r w:rsidR="005C644B" w:rsidRPr="004E7DDA">
              <w:rPr>
                <w:sz w:val="22"/>
                <w:szCs w:val="22"/>
              </w:rPr>
              <w:t xml:space="preserve"> потребность работодателей в рабочей силе.</w:t>
            </w:r>
            <w:r w:rsidR="005C644B" w:rsidRPr="004E7DDA">
              <w:rPr>
                <w:spacing w:val="-3"/>
                <w:sz w:val="22"/>
                <w:szCs w:val="22"/>
              </w:rPr>
              <w:t xml:space="preserve"> </w:t>
            </w:r>
          </w:p>
          <w:p w:rsidR="005413CD" w:rsidRPr="004E7DDA" w:rsidRDefault="005A0BD7" w:rsidP="00524F08">
            <w:pPr>
              <w:widowControl w:val="0"/>
              <w:autoSpaceDE w:val="0"/>
              <w:autoSpaceDN w:val="0"/>
              <w:adjustRightInd w:val="0"/>
              <w:ind w:firstLine="113"/>
              <w:jc w:val="both"/>
              <w:rPr>
                <w:spacing w:val="-3"/>
                <w:sz w:val="22"/>
                <w:szCs w:val="22"/>
              </w:rPr>
            </w:pPr>
            <w:r w:rsidRPr="004E7DDA">
              <w:rPr>
                <w:spacing w:val="-3"/>
                <w:sz w:val="22"/>
                <w:szCs w:val="22"/>
              </w:rPr>
              <w:t xml:space="preserve">Конкретным результатом реализации </w:t>
            </w:r>
            <w:r w:rsidRPr="004E7DDA">
              <w:rPr>
                <w:b/>
                <w:spacing w:val="-3"/>
                <w:sz w:val="22"/>
                <w:szCs w:val="22"/>
              </w:rPr>
              <w:t xml:space="preserve">подпрограммы </w:t>
            </w:r>
            <w:r w:rsidR="00B272A5" w:rsidRPr="004E7DDA">
              <w:rPr>
                <w:b/>
                <w:spacing w:val="-3"/>
                <w:sz w:val="22"/>
                <w:szCs w:val="22"/>
              </w:rPr>
              <w:t>1 «Государственная политика в области содействия занятости населения и социальной защиты от безработицы»</w:t>
            </w:r>
            <w:r w:rsidRPr="004E7DDA">
              <w:rPr>
                <w:spacing w:val="-3"/>
                <w:sz w:val="22"/>
                <w:szCs w:val="22"/>
              </w:rPr>
              <w:t xml:space="preserve"> (далее - подпрограмма 1</w:t>
            </w:r>
            <w:r w:rsidR="008B4790" w:rsidRPr="004E7DDA">
              <w:rPr>
                <w:spacing w:val="-3"/>
                <w:sz w:val="22"/>
                <w:szCs w:val="22"/>
              </w:rPr>
              <w:t>)</w:t>
            </w:r>
            <w:r w:rsidRPr="004E7DDA">
              <w:rPr>
                <w:spacing w:val="-3"/>
                <w:sz w:val="22"/>
                <w:szCs w:val="22"/>
              </w:rPr>
              <w:t xml:space="preserve"> явилось</w:t>
            </w:r>
            <w:r w:rsidR="00882642" w:rsidRPr="004E7DDA">
              <w:rPr>
                <w:spacing w:val="-3"/>
                <w:sz w:val="22"/>
                <w:szCs w:val="22"/>
              </w:rPr>
              <w:t xml:space="preserve"> расширени</w:t>
            </w:r>
            <w:r w:rsidR="00AC7C9A">
              <w:rPr>
                <w:spacing w:val="-3"/>
                <w:sz w:val="22"/>
                <w:szCs w:val="22"/>
              </w:rPr>
              <w:t>е</w:t>
            </w:r>
            <w:r w:rsidR="00882642" w:rsidRPr="004E7DDA">
              <w:rPr>
                <w:spacing w:val="-3"/>
                <w:sz w:val="22"/>
                <w:szCs w:val="22"/>
              </w:rPr>
              <w:t xml:space="preserve"> возможностей по трудоустройству граждан</w:t>
            </w:r>
            <w:r w:rsidR="00AC7C9A">
              <w:rPr>
                <w:spacing w:val="-3"/>
                <w:sz w:val="22"/>
                <w:szCs w:val="22"/>
              </w:rPr>
              <w:t xml:space="preserve"> и</w:t>
            </w:r>
            <w:r w:rsidR="00524F08" w:rsidRPr="004E7DDA">
              <w:rPr>
                <w:spacing w:val="-3"/>
                <w:sz w:val="22"/>
                <w:szCs w:val="22"/>
              </w:rPr>
              <w:t xml:space="preserve"> </w:t>
            </w:r>
            <w:r w:rsidR="005413CD" w:rsidRPr="004E7DDA">
              <w:rPr>
                <w:spacing w:val="-3"/>
                <w:sz w:val="22"/>
                <w:szCs w:val="22"/>
              </w:rPr>
              <w:t xml:space="preserve">обеспечение адресности предоставления государственных услуг в области содействия занятости населения (в том числе молодежи, женщин, </w:t>
            </w:r>
            <w:r w:rsidR="00F33042" w:rsidRPr="004E7DDA">
              <w:rPr>
                <w:spacing w:val="-3"/>
                <w:sz w:val="22"/>
                <w:szCs w:val="22"/>
              </w:rPr>
              <w:t xml:space="preserve">граждан </w:t>
            </w:r>
            <w:r w:rsidR="005413CD" w:rsidRPr="004E7DDA">
              <w:rPr>
                <w:spacing w:val="-3"/>
                <w:sz w:val="22"/>
                <w:szCs w:val="22"/>
              </w:rPr>
              <w:t xml:space="preserve">с ограниченными возможностями и другие). </w:t>
            </w:r>
          </w:p>
          <w:p w:rsidR="00DB4E5B" w:rsidRDefault="00524F08" w:rsidP="00524F08">
            <w:pPr>
              <w:widowControl w:val="0"/>
              <w:autoSpaceDE w:val="0"/>
              <w:autoSpaceDN w:val="0"/>
              <w:adjustRightInd w:val="0"/>
              <w:ind w:firstLine="113"/>
              <w:jc w:val="both"/>
              <w:rPr>
                <w:spacing w:val="-3"/>
                <w:sz w:val="22"/>
                <w:szCs w:val="22"/>
              </w:rPr>
            </w:pPr>
            <w:r w:rsidRPr="004E7DDA">
              <w:rPr>
                <w:spacing w:val="-3"/>
                <w:sz w:val="22"/>
                <w:szCs w:val="22"/>
              </w:rPr>
              <w:t xml:space="preserve">Рост числа вакантных рабочих мест активизировал </w:t>
            </w:r>
            <w:r w:rsidR="00936332">
              <w:rPr>
                <w:spacing w:val="-3"/>
                <w:sz w:val="22"/>
                <w:szCs w:val="22"/>
              </w:rPr>
              <w:t>работу рынка труда</w:t>
            </w:r>
            <w:r w:rsidR="005413CD" w:rsidRPr="004E7DDA">
              <w:rPr>
                <w:spacing w:val="-3"/>
                <w:sz w:val="22"/>
                <w:szCs w:val="22"/>
              </w:rPr>
              <w:t xml:space="preserve">, при этом </w:t>
            </w:r>
            <w:r w:rsidR="002F36E3" w:rsidRPr="004E7DDA">
              <w:rPr>
                <w:spacing w:val="-3"/>
                <w:sz w:val="22"/>
                <w:szCs w:val="22"/>
              </w:rPr>
              <w:t xml:space="preserve">привел к </w:t>
            </w:r>
            <w:r w:rsidR="00936332">
              <w:rPr>
                <w:spacing w:val="-3"/>
                <w:sz w:val="22"/>
                <w:szCs w:val="22"/>
              </w:rPr>
              <w:t xml:space="preserve">росту уровня </w:t>
            </w:r>
            <w:r w:rsidR="00721C6E" w:rsidRPr="004E7DDA">
              <w:rPr>
                <w:spacing w:val="-3"/>
                <w:sz w:val="22"/>
                <w:szCs w:val="22"/>
              </w:rPr>
              <w:t>занят</w:t>
            </w:r>
            <w:r w:rsidR="00936332">
              <w:rPr>
                <w:spacing w:val="-3"/>
                <w:sz w:val="22"/>
                <w:szCs w:val="22"/>
              </w:rPr>
              <w:t xml:space="preserve">ости </w:t>
            </w:r>
            <w:r w:rsidR="00721C6E" w:rsidRPr="004E7DDA">
              <w:rPr>
                <w:spacing w:val="-3"/>
                <w:sz w:val="22"/>
                <w:szCs w:val="22"/>
              </w:rPr>
              <w:t>в экономике</w:t>
            </w:r>
            <w:r w:rsidR="00936332">
              <w:rPr>
                <w:spacing w:val="-3"/>
                <w:sz w:val="22"/>
                <w:szCs w:val="22"/>
              </w:rPr>
              <w:t xml:space="preserve"> по сравнению с прошлым годом</w:t>
            </w:r>
            <w:r w:rsidRPr="004E7DDA">
              <w:rPr>
                <w:spacing w:val="-3"/>
                <w:sz w:val="22"/>
                <w:szCs w:val="22"/>
              </w:rPr>
              <w:t xml:space="preserve">. </w:t>
            </w:r>
            <w:r w:rsidR="00DB4E5B">
              <w:rPr>
                <w:spacing w:val="-3"/>
                <w:sz w:val="22"/>
                <w:szCs w:val="22"/>
              </w:rPr>
              <w:t>У</w:t>
            </w:r>
            <w:r w:rsidR="00DB4E5B" w:rsidRPr="00DB4E5B">
              <w:rPr>
                <w:spacing w:val="-3"/>
                <w:sz w:val="22"/>
                <w:szCs w:val="22"/>
              </w:rPr>
              <w:t>меньшение обращаемости соискателей в органы службы занятости по вопросу трудоустройства</w:t>
            </w:r>
            <w:r w:rsidR="00DB4E5B">
              <w:rPr>
                <w:spacing w:val="-3"/>
                <w:sz w:val="22"/>
                <w:szCs w:val="22"/>
              </w:rPr>
              <w:t xml:space="preserve"> </w:t>
            </w:r>
            <w:r w:rsidR="00936332">
              <w:rPr>
                <w:spacing w:val="-3"/>
                <w:sz w:val="22"/>
                <w:szCs w:val="22"/>
              </w:rPr>
              <w:t xml:space="preserve">объясняется </w:t>
            </w:r>
            <w:r w:rsidR="00DB4E5B" w:rsidRPr="00DB4E5B">
              <w:rPr>
                <w:spacing w:val="-3"/>
                <w:sz w:val="22"/>
                <w:szCs w:val="22"/>
              </w:rPr>
              <w:t>использовани</w:t>
            </w:r>
            <w:r w:rsidR="00D86B1F">
              <w:rPr>
                <w:spacing w:val="-3"/>
                <w:sz w:val="22"/>
                <w:szCs w:val="22"/>
              </w:rPr>
              <w:t>ем</w:t>
            </w:r>
            <w:r w:rsidR="00DB4E5B" w:rsidRPr="00DB4E5B">
              <w:rPr>
                <w:spacing w:val="-3"/>
                <w:sz w:val="22"/>
                <w:szCs w:val="22"/>
              </w:rPr>
              <w:t xml:space="preserve"> альтернативных способов поиска работы</w:t>
            </w:r>
            <w:r w:rsidR="00936332">
              <w:rPr>
                <w:spacing w:val="-3"/>
                <w:sz w:val="22"/>
                <w:szCs w:val="22"/>
              </w:rPr>
              <w:t xml:space="preserve">. Это обстоятельство </w:t>
            </w:r>
            <w:r w:rsidR="00DB4E5B" w:rsidRPr="00DB4E5B">
              <w:rPr>
                <w:spacing w:val="-3"/>
                <w:sz w:val="22"/>
                <w:szCs w:val="22"/>
              </w:rPr>
              <w:t xml:space="preserve"> </w:t>
            </w:r>
            <w:r w:rsidR="00936332">
              <w:rPr>
                <w:spacing w:val="-3"/>
                <w:sz w:val="22"/>
                <w:szCs w:val="22"/>
              </w:rPr>
              <w:t xml:space="preserve">привело к </w:t>
            </w:r>
            <w:r w:rsidR="00DB4E5B" w:rsidRPr="004E7DDA">
              <w:rPr>
                <w:spacing w:val="-3"/>
                <w:sz w:val="22"/>
                <w:szCs w:val="22"/>
              </w:rPr>
              <w:t>у</w:t>
            </w:r>
            <w:r w:rsidR="00DB4E5B">
              <w:rPr>
                <w:spacing w:val="-3"/>
                <w:sz w:val="22"/>
                <w:szCs w:val="22"/>
              </w:rPr>
              <w:t>велич</w:t>
            </w:r>
            <w:r w:rsidR="00936332">
              <w:rPr>
                <w:spacing w:val="-3"/>
                <w:sz w:val="22"/>
                <w:szCs w:val="22"/>
              </w:rPr>
              <w:t>ению</w:t>
            </w:r>
            <w:r w:rsidR="00DB4E5B">
              <w:rPr>
                <w:spacing w:val="-3"/>
                <w:sz w:val="22"/>
                <w:szCs w:val="22"/>
              </w:rPr>
              <w:t xml:space="preserve"> </w:t>
            </w:r>
            <w:r w:rsidR="00DB4E5B" w:rsidRPr="004E7DDA">
              <w:rPr>
                <w:spacing w:val="-3"/>
                <w:sz w:val="22"/>
                <w:szCs w:val="22"/>
              </w:rPr>
              <w:t>разрыв</w:t>
            </w:r>
            <w:r w:rsidR="00936332">
              <w:rPr>
                <w:spacing w:val="-3"/>
                <w:sz w:val="22"/>
                <w:szCs w:val="22"/>
              </w:rPr>
              <w:t>а</w:t>
            </w:r>
            <w:r w:rsidR="00DB4E5B" w:rsidRPr="004E7DDA">
              <w:rPr>
                <w:spacing w:val="-3"/>
                <w:sz w:val="22"/>
                <w:szCs w:val="22"/>
              </w:rPr>
              <w:t xml:space="preserve"> между уровнями общей и регистрируемой безработицы.  </w:t>
            </w:r>
          </w:p>
          <w:p w:rsidR="00E03DF3" w:rsidRPr="004E7DDA" w:rsidRDefault="00ED172A" w:rsidP="00E03DF3">
            <w:pPr>
              <w:widowControl w:val="0"/>
              <w:autoSpaceDE w:val="0"/>
              <w:autoSpaceDN w:val="0"/>
              <w:adjustRightInd w:val="0"/>
              <w:ind w:firstLine="113"/>
              <w:jc w:val="both"/>
              <w:rPr>
                <w:spacing w:val="-3"/>
                <w:sz w:val="22"/>
                <w:szCs w:val="22"/>
              </w:rPr>
            </w:pPr>
            <w:r w:rsidRPr="004E7DDA">
              <w:rPr>
                <w:spacing w:val="-3"/>
                <w:sz w:val="22"/>
                <w:szCs w:val="22"/>
              </w:rPr>
              <w:t>По итогам 20</w:t>
            </w:r>
            <w:r w:rsidR="0074390B" w:rsidRPr="004E7DDA">
              <w:rPr>
                <w:spacing w:val="-3"/>
                <w:sz w:val="22"/>
                <w:szCs w:val="22"/>
              </w:rPr>
              <w:t>2</w:t>
            </w:r>
            <w:r w:rsidR="00DB4E5B">
              <w:rPr>
                <w:spacing w:val="-3"/>
                <w:sz w:val="22"/>
                <w:szCs w:val="22"/>
              </w:rPr>
              <w:t>3</w:t>
            </w:r>
            <w:r w:rsidR="00BE2D7F" w:rsidRPr="004E7DDA">
              <w:rPr>
                <w:spacing w:val="-3"/>
                <w:sz w:val="22"/>
                <w:szCs w:val="22"/>
              </w:rPr>
              <w:t xml:space="preserve"> года </w:t>
            </w:r>
            <w:r w:rsidR="00F52DCF">
              <w:rPr>
                <w:spacing w:val="-3"/>
                <w:sz w:val="22"/>
                <w:szCs w:val="22"/>
              </w:rPr>
              <w:t>6</w:t>
            </w:r>
            <w:r w:rsidR="00E03DF3" w:rsidRPr="004B0E98">
              <w:rPr>
                <w:spacing w:val="-3"/>
                <w:sz w:val="22"/>
                <w:szCs w:val="22"/>
              </w:rPr>
              <w:t xml:space="preserve"> </w:t>
            </w:r>
            <w:r w:rsidR="00E11BCD" w:rsidRPr="004B0E98">
              <w:rPr>
                <w:spacing w:val="-3"/>
                <w:sz w:val="22"/>
                <w:szCs w:val="22"/>
              </w:rPr>
              <w:t>показателей</w:t>
            </w:r>
            <w:r w:rsidR="00E11BCD" w:rsidRPr="004E7DDA">
              <w:rPr>
                <w:spacing w:val="-3"/>
                <w:sz w:val="22"/>
                <w:szCs w:val="22"/>
              </w:rPr>
              <w:t xml:space="preserve"> результата </w:t>
            </w:r>
            <w:r w:rsidR="00E03DF3" w:rsidRPr="004E7DDA">
              <w:rPr>
                <w:spacing w:val="-3"/>
                <w:sz w:val="22"/>
                <w:szCs w:val="22"/>
              </w:rPr>
              <w:t>подпрограммы</w:t>
            </w:r>
            <w:r w:rsidR="00D05552" w:rsidRPr="004E7DDA">
              <w:rPr>
                <w:spacing w:val="-3"/>
                <w:sz w:val="22"/>
                <w:szCs w:val="22"/>
              </w:rPr>
              <w:t xml:space="preserve"> </w:t>
            </w:r>
            <w:r w:rsidR="000E580C" w:rsidRPr="004E7DDA">
              <w:rPr>
                <w:spacing w:val="-3"/>
                <w:sz w:val="22"/>
                <w:szCs w:val="22"/>
              </w:rPr>
              <w:t xml:space="preserve">1 </w:t>
            </w:r>
            <w:r w:rsidR="002F500C" w:rsidRPr="004E7DDA">
              <w:rPr>
                <w:spacing w:val="-3"/>
                <w:sz w:val="22"/>
                <w:szCs w:val="22"/>
              </w:rPr>
              <w:t>«</w:t>
            </w:r>
            <w:r w:rsidR="000E580C" w:rsidRPr="004E7DDA">
              <w:rPr>
                <w:spacing w:val="-3"/>
                <w:sz w:val="22"/>
                <w:szCs w:val="22"/>
              </w:rPr>
              <w:t xml:space="preserve">Государственная политика в области содействия занятости населения и социальной защиты от безработицы» </w:t>
            </w:r>
            <w:r w:rsidR="00E03DF3" w:rsidRPr="004E7DDA">
              <w:rPr>
                <w:spacing w:val="-3"/>
                <w:sz w:val="22"/>
                <w:szCs w:val="22"/>
              </w:rPr>
              <w:t>выполнены.</w:t>
            </w:r>
          </w:p>
          <w:p w:rsidR="00E03DF3" w:rsidRPr="004E7DDA" w:rsidRDefault="00E03DF3" w:rsidP="0027744C">
            <w:pPr>
              <w:autoSpaceDE w:val="0"/>
              <w:autoSpaceDN w:val="0"/>
              <w:adjustRightInd w:val="0"/>
              <w:ind w:firstLine="113"/>
              <w:jc w:val="both"/>
              <w:rPr>
                <w:spacing w:val="-3"/>
                <w:sz w:val="22"/>
                <w:szCs w:val="22"/>
              </w:rPr>
            </w:pPr>
            <w:r w:rsidRPr="004E7DDA">
              <w:rPr>
                <w:spacing w:val="-3"/>
                <w:sz w:val="22"/>
                <w:szCs w:val="22"/>
              </w:rPr>
              <w:t xml:space="preserve"> В рамках решения задачи по развити</w:t>
            </w:r>
            <w:r w:rsidR="00944329" w:rsidRPr="004E7DDA">
              <w:rPr>
                <w:spacing w:val="-3"/>
                <w:sz w:val="22"/>
                <w:szCs w:val="22"/>
              </w:rPr>
              <w:t>ю</w:t>
            </w:r>
            <w:r w:rsidRPr="004E7DDA">
              <w:rPr>
                <w:spacing w:val="-3"/>
                <w:sz w:val="22"/>
                <w:szCs w:val="22"/>
              </w:rPr>
              <w:t xml:space="preserve"> инфраструктуры рынка труда подпрограммы 1 </w:t>
            </w:r>
            <w:r w:rsidRPr="004B0E98">
              <w:rPr>
                <w:spacing w:val="-3"/>
                <w:sz w:val="22"/>
                <w:szCs w:val="22"/>
              </w:rPr>
              <w:t xml:space="preserve">достигнуты </w:t>
            </w:r>
            <w:r w:rsidR="00343FB7">
              <w:rPr>
                <w:spacing w:val="-3"/>
                <w:sz w:val="22"/>
                <w:szCs w:val="22"/>
              </w:rPr>
              <w:t>21</w:t>
            </w:r>
            <w:r w:rsidR="006C1E41" w:rsidRPr="004B0E98">
              <w:rPr>
                <w:spacing w:val="-3"/>
                <w:sz w:val="22"/>
                <w:szCs w:val="22"/>
              </w:rPr>
              <w:t xml:space="preserve"> </w:t>
            </w:r>
            <w:r w:rsidR="0027744C" w:rsidRPr="004B0E98">
              <w:rPr>
                <w:spacing w:val="-3"/>
                <w:sz w:val="22"/>
                <w:szCs w:val="22"/>
              </w:rPr>
              <w:t xml:space="preserve">из </w:t>
            </w:r>
            <w:r w:rsidR="00A42857">
              <w:rPr>
                <w:spacing w:val="-3"/>
                <w:sz w:val="22"/>
                <w:szCs w:val="22"/>
              </w:rPr>
              <w:t>2</w:t>
            </w:r>
            <w:r w:rsidR="005B4B7A">
              <w:rPr>
                <w:spacing w:val="-3"/>
                <w:sz w:val="22"/>
                <w:szCs w:val="22"/>
              </w:rPr>
              <w:t>3</w:t>
            </w:r>
            <w:r w:rsidR="0027744C" w:rsidRPr="004E7DDA">
              <w:rPr>
                <w:spacing w:val="-3"/>
                <w:sz w:val="22"/>
                <w:szCs w:val="22"/>
              </w:rPr>
              <w:t xml:space="preserve"> </w:t>
            </w:r>
            <w:r w:rsidRPr="004E7DDA">
              <w:rPr>
                <w:spacing w:val="-3"/>
                <w:sz w:val="22"/>
                <w:szCs w:val="22"/>
              </w:rPr>
              <w:t>плановы</w:t>
            </w:r>
            <w:r w:rsidR="0027744C" w:rsidRPr="004E7DDA">
              <w:rPr>
                <w:spacing w:val="-3"/>
                <w:sz w:val="22"/>
                <w:szCs w:val="22"/>
              </w:rPr>
              <w:t>х</w:t>
            </w:r>
            <w:r w:rsidRPr="004E7DDA">
              <w:rPr>
                <w:spacing w:val="-3"/>
                <w:sz w:val="22"/>
                <w:szCs w:val="22"/>
              </w:rPr>
              <w:t xml:space="preserve"> значени</w:t>
            </w:r>
            <w:r w:rsidR="0027744C" w:rsidRPr="004E7DDA">
              <w:rPr>
                <w:spacing w:val="-3"/>
                <w:sz w:val="22"/>
                <w:szCs w:val="22"/>
              </w:rPr>
              <w:t>й</w:t>
            </w:r>
            <w:r w:rsidR="00DE63FC" w:rsidRPr="004E7DDA">
              <w:rPr>
                <w:spacing w:val="-3"/>
                <w:sz w:val="22"/>
                <w:szCs w:val="22"/>
              </w:rPr>
              <w:t xml:space="preserve"> </w:t>
            </w:r>
            <w:r w:rsidRPr="004E7DDA">
              <w:rPr>
                <w:spacing w:val="-3"/>
                <w:sz w:val="22"/>
                <w:szCs w:val="22"/>
              </w:rPr>
              <w:t>показателей непосредственного результат</w:t>
            </w:r>
            <w:r w:rsidR="00944329" w:rsidRPr="004E7DDA">
              <w:rPr>
                <w:spacing w:val="-3"/>
                <w:sz w:val="22"/>
                <w:szCs w:val="22"/>
              </w:rPr>
              <w:t>а</w:t>
            </w:r>
            <w:r w:rsidRPr="004E7DDA">
              <w:rPr>
                <w:spacing w:val="-3"/>
                <w:sz w:val="22"/>
                <w:szCs w:val="22"/>
              </w:rPr>
              <w:t>, характеризующи</w:t>
            </w:r>
            <w:r w:rsidR="00944329" w:rsidRPr="004E7DDA">
              <w:rPr>
                <w:spacing w:val="-3"/>
                <w:sz w:val="22"/>
                <w:szCs w:val="22"/>
              </w:rPr>
              <w:t>е</w:t>
            </w:r>
            <w:r w:rsidRPr="004E7DDA">
              <w:rPr>
                <w:spacing w:val="-3"/>
                <w:sz w:val="22"/>
                <w:szCs w:val="22"/>
              </w:rPr>
              <w:t xml:space="preserve"> решение данной задачи.</w:t>
            </w:r>
          </w:p>
          <w:p w:rsidR="00B2095A" w:rsidRPr="004E7DDA" w:rsidRDefault="00B2095A" w:rsidP="00EC6935">
            <w:pPr>
              <w:widowControl w:val="0"/>
              <w:autoSpaceDE w:val="0"/>
              <w:autoSpaceDN w:val="0"/>
              <w:adjustRightInd w:val="0"/>
              <w:ind w:firstLine="113"/>
              <w:jc w:val="both"/>
              <w:rPr>
                <w:spacing w:val="-3"/>
                <w:sz w:val="22"/>
                <w:szCs w:val="22"/>
              </w:rPr>
            </w:pPr>
            <w:r w:rsidRPr="004E7DDA">
              <w:rPr>
                <w:spacing w:val="-3"/>
                <w:sz w:val="22"/>
                <w:szCs w:val="22"/>
              </w:rPr>
              <w:t>В р</w:t>
            </w:r>
            <w:r w:rsidR="008B4790" w:rsidRPr="004E7DDA">
              <w:rPr>
                <w:spacing w:val="-3"/>
                <w:sz w:val="22"/>
                <w:szCs w:val="22"/>
              </w:rPr>
              <w:t>ешени</w:t>
            </w:r>
            <w:r w:rsidRPr="004E7DDA">
              <w:rPr>
                <w:spacing w:val="-3"/>
                <w:sz w:val="22"/>
                <w:szCs w:val="22"/>
              </w:rPr>
              <w:t>и</w:t>
            </w:r>
            <w:r w:rsidR="008B4790" w:rsidRPr="004E7DDA">
              <w:rPr>
                <w:spacing w:val="-3"/>
                <w:sz w:val="22"/>
                <w:szCs w:val="22"/>
              </w:rPr>
              <w:t xml:space="preserve"> задач</w:t>
            </w:r>
            <w:r w:rsidR="00137E14" w:rsidRPr="004E7DDA">
              <w:rPr>
                <w:spacing w:val="-3"/>
                <w:sz w:val="22"/>
                <w:szCs w:val="22"/>
              </w:rPr>
              <w:t>и</w:t>
            </w:r>
            <w:r w:rsidRPr="004E7DDA">
              <w:rPr>
                <w:sz w:val="22"/>
                <w:szCs w:val="22"/>
              </w:rPr>
              <w:t xml:space="preserve"> </w:t>
            </w:r>
            <w:r w:rsidRPr="004E7DDA">
              <w:rPr>
                <w:spacing w:val="-3"/>
                <w:sz w:val="22"/>
                <w:szCs w:val="22"/>
              </w:rPr>
              <w:t>по</w:t>
            </w:r>
            <w:r w:rsidRPr="004E7DDA">
              <w:rPr>
                <w:sz w:val="22"/>
                <w:szCs w:val="22"/>
              </w:rPr>
              <w:t xml:space="preserve"> </w:t>
            </w:r>
            <w:r w:rsidRPr="004E7DDA">
              <w:rPr>
                <w:spacing w:val="-3"/>
                <w:sz w:val="22"/>
                <w:szCs w:val="22"/>
              </w:rPr>
              <w:t xml:space="preserve">развитию инфраструктуры рынка </w:t>
            </w:r>
            <w:r w:rsidR="0063139D" w:rsidRPr="004E7DDA">
              <w:rPr>
                <w:spacing w:val="-3"/>
                <w:sz w:val="22"/>
                <w:szCs w:val="22"/>
              </w:rPr>
              <w:t>труда ответственным</w:t>
            </w:r>
            <w:r w:rsidR="008B4790" w:rsidRPr="004E7DDA">
              <w:rPr>
                <w:spacing w:val="-3"/>
                <w:sz w:val="22"/>
                <w:szCs w:val="22"/>
              </w:rPr>
              <w:t xml:space="preserve"> исполнителем государственной программы </w:t>
            </w:r>
            <w:r w:rsidR="008B4790" w:rsidRPr="004E7DDA">
              <w:rPr>
                <w:spacing w:val="-3"/>
                <w:sz w:val="22"/>
                <w:szCs w:val="22"/>
              </w:rPr>
              <w:lastRenderedPageBreak/>
              <w:t xml:space="preserve">совместно с </w:t>
            </w:r>
            <w:r w:rsidR="00492468" w:rsidRPr="004E7DDA">
              <w:rPr>
                <w:spacing w:val="-3"/>
                <w:sz w:val="22"/>
                <w:szCs w:val="22"/>
              </w:rPr>
              <w:t xml:space="preserve">ГКУ РК "Центр занятости населения Республики Карелия", Агентствами занятости населения муниципальных районов </w:t>
            </w:r>
            <w:r w:rsidR="008B4790" w:rsidRPr="004E7DDA">
              <w:rPr>
                <w:spacing w:val="-3"/>
                <w:sz w:val="22"/>
                <w:szCs w:val="22"/>
              </w:rPr>
              <w:t xml:space="preserve">и во взаимодействии с органами власти всех уровней, социальными партнерами </w:t>
            </w:r>
            <w:r w:rsidRPr="004E7DDA">
              <w:rPr>
                <w:spacing w:val="-3"/>
                <w:sz w:val="22"/>
                <w:szCs w:val="22"/>
              </w:rPr>
              <w:t xml:space="preserve">была </w:t>
            </w:r>
            <w:r w:rsidR="008B4790" w:rsidRPr="004E7DDA">
              <w:rPr>
                <w:spacing w:val="-3"/>
                <w:sz w:val="22"/>
                <w:szCs w:val="22"/>
              </w:rPr>
              <w:t>организована и проведена работа по осуществлению основн</w:t>
            </w:r>
            <w:r w:rsidR="00137E14" w:rsidRPr="004E7DDA">
              <w:rPr>
                <w:spacing w:val="-3"/>
                <w:sz w:val="22"/>
                <w:szCs w:val="22"/>
              </w:rPr>
              <w:t>ого</w:t>
            </w:r>
            <w:r w:rsidR="008B4790" w:rsidRPr="004E7DDA">
              <w:rPr>
                <w:spacing w:val="-3"/>
                <w:sz w:val="22"/>
                <w:szCs w:val="22"/>
              </w:rPr>
              <w:t xml:space="preserve"> </w:t>
            </w:r>
            <w:r w:rsidR="008550A2" w:rsidRPr="004E7DDA">
              <w:rPr>
                <w:spacing w:val="-3"/>
                <w:sz w:val="22"/>
                <w:szCs w:val="22"/>
              </w:rPr>
              <w:t>мероприятия 1.1.1.1.0 «Содействие занятости населения и социальная поддержка безработных граждан»</w:t>
            </w:r>
            <w:r w:rsidR="00A86978" w:rsidRPr="004E7DDA">
              <w:rPr>
                <w:spacing w:val="-3"/>
                <w:sz w:val="22"/>
                <w:szCs w:val="22"/>
              </w:rPr>
              <w:t>.</w:t>
            </w:r>
            <w:r w:rsidR="008550A2" w:rsidRPr="004E7DDA">
              <w:rPr>
                <w:spacing w:val="-3"/>
                <w:sz w:val="22"/>
                <w:szCs w:val="22"/>
              </w:rPr>
              <w:t xml:space="preserve"> </w:t>
            </w:r>
          </w:p>
          <w:p w:rsidR="00333B3A" w:rsidRDefault="00333B3A" w:rsidP="00EC6935">
            <w:pPr>
              <w:widowControl w:val="0"/>
              <w:autoSpaceDE w:val="0"/>
              <w:autoSpaceDN w:val="0"/>
              <w:adjustRightInd w:val="0"/>
              <w:ind w:firstLine="113"/>
              <w:jc w:val="both"/>
              <w:rPr>
                <w:sz w:val="22"/>
                <w:szCs w:val="22"/>
              </w:rPr>
            </w:pPr>
            <w:r w:rsidRPr="00333B3A">
              <w:rPr>
                <w:sz w:val="22"/>
                <w:szCs w:val="22"/>
              </w:rPr>
              <w:t>Основное мероприятие 1.1.1.</w:t>
            </w:r>
            <w:r>
              <w:rPr>
                <w:sz w:val="22"/>
                <w:szCs w:val="22"/>
              </w:rPr>
              <w:t>1</w:t>
            </w:r>
            <w:r w:rsidRPr="00333B3A">
              <w:rPr>
                <w:sz w:val="22"/>
                <w:szCs w:val="22"/>
              </w:rPr>
              <w:t>.0 выполнено</w:t>
            </w:r>
            <w:r>
              <w:rPr>
                <w:sz w:val="22"/>
                <w:szCs w:val="22"/>
              </w:rPr>
              <w:t xml:space="preserve"> по 1</w:t>
            </w:r>
            <w:r w:rsidR="0033169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показателям непосредственного</w:t>
            </w:r>
            <w:r w:rsidR="0063139D">
              <w:rPr>
                <w:sz w:val="22"/>
                <w:szCs w:val="22"/>
              </w:rPr>
              <w:t xml:space="preserve"> результата</w:t>
            </w:r>
            <w:r>
              <w:rPr>
                <w:sz w:val="22"/>
                <w:szCs w:val="22"/>
              </w:rPr>
              <w:t xml:space="preserve">, по </w:t>
            </w:r>
            <w:r w:rsidR="0033169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показателям плановые значения показателей не достигнуты</w:t>
            </w:r>
            <w:r w:rsidRPr="00333B3A">
              <w:rPr>
                <w:sz w:val="22"/>
                <w:szCs w:val="22"/>
              </w:rPr>
              <w:t>:</w:t>
            </w:r>
          </w:p>
          <w:p w:rsidR="00765CA4" w:rsidRPr="004E7DDA" w:rsidRDefault="00492468" w:rsidP="00EC6935">
            <w:pPr>
              <w:widowControl w:val="0"/>
              <w:autoSpaceDE w:val="0"/>
              <w:autoSpaceDN w:val="0"/>
              <w:adjustRightInd w:val="0"/>
              <w:ind w:firstLine="113"/>
              <w:jc w:val="both"/>
              <w:rPr>
                <w:sz w:val="22"/>
                <w:szCs w:val="22"/>
              </w:rPr>
            </w:pPr>
            <w:r w:rsidRPr="004E7DDA">
              <w:rPr>
                <w:sz w:val="22"/>
                <w:szCs w:val="22"/>
                <w:u w:val="single"/>
              </w:rPr>
              <w:t>по показателю:</w:t>
            </w:r>
            <w:r w:rsidRPr="004E7DDA">
              <w:rPr>
                <w:sz w:val="22"/>
                <w:szCs w:val="22"/>
              </w:rPr>
              <w:t xml:space="preserve"> </w:t>
            </w:r>
            <w:r w:rsidR="0033169F" w:rsidRPr="0033169F">
              <w:rPr>
                <w:sz w:val="22"/>
                <w:szCs w:val="22"/>
              </w:rPr>
              <w:t>численность безработных граждан, получающих социальные выплаты</w:t>
            </w:r>
            <w:r w:rsidR="0033169F">
              <w:rPr>
                <w:sz w:val="22"/>
                <w:szCs w:val="22"/>
              </w:rPr>
              <w:t xml:space="preserve"> </w:t>
            </w:r>
            <w:r w:rsidR="00CC4A37" w:rsidRPr="004E7DDA">
              <w:rPr>
                <w:sz w:val="22"/>
                <w:szCs w:val="22"/>
              </w:rPr>
              <w:t>-</w:t>
            </w:r>
            <w:r w:rsidR="00282D91" w:rsidRPr="004E7DDA">
              <w:rPr>
                <w:sz w:val="22"/>
                <w:szCs w:val="22"/>
              </w:rPr>
              <w:t xml:space="preserve"> план </w:t>
            </w:r>
            <w:r w:rsidR="000274B1" w:rsidRPr="000274B1">
              <w:rPr>
                <w:sz w:val="22"/>
                <w:szCs w:val="22"/>
              </w:rPr>
              <w:t>12500</w:t>
            </w:r>
            <w:r w:rsidR="0071142E" w:rsidRPr="004E7DDA">
              <w:rPr>
                <w:sz w:val="22"/>
                <w:szCs w:val="22"/>
              </w:rPr>
              <w:t xml:space="preserve"> </w:t>
            </w:r>
            <w:r w:rsidR="00765CA4" w:rsidRPr="004E7DDA">
              <w:rPr>
                <w:sz w:val="22"/>
                <w:szCs w:val="22"/>
              </w:rPr>
              <w:t>чел.</w:t>
            </w:r>
            <w:r w:rsidR="00282D91" w:rsidRPr="004E7DDA">
              <w:rPr>
                <w:sz w:val="22"/>
                <w:szCs w:val="22"/>
              </w:rPr>
              <w:t xml:space="preserve">; факт </w:t>
            </w:r>
            <w:r w:rsidR="00765CA4" w:rsidRPr="004E7DDA">
              <w:rPr>
                <w:sz w:val="22"/>
                <w:szCs w:val="22"/>
              </w:rPr>
              <w:t xml:space="preserve"> </w:t>
            </w:r>
            <w:r w:rsidR="000274B1" w:rsidRPr="000274B1">
              <w:rPr>
                <w:sz w:val="22"/>
                <w:szCs w:val="22"/>
              </w:rPr>
              <w:t>12933</w:t>
            </w:r>
            <w:r w:rsidR="000274B1">
              <w:rPr>
                <w:sz w:val="22"/>
                <w:szCs w:val="22"/>
              </w:rPr>
              <w:t xml:space="preserve"> </w:t>
            </w:r>
            <w:r w:rsidR="00765CA4" w:rsidRPr="004E7DDA">
              <w:rPr>
                <w:sz w:val="22"/>
                <w:szCs w:val="22"/>
              </w:rPr>
              <w:t>чел.</w:t>
            </w:r>
            <w:r w:rsidR="008550A2" w:rsidRPr="004E7DDA">
              <w:rPr>
                <w:sz w:val="22"/>
                <w:szCs w:val="22"/>
              </w:rPr>
              <w:t>;</w:t>
            </w:r>
            <w:r w:rsidR="000274B1" w:rsidRPr="000274B1">
              <w:rPr>
                <w:sz w:val="22"/>
                <w:szCs w:val="22"/>
              </w:rPr>
              <w:tab/>
            </w:r>
          </w:p>
          <w:p w:rsidR="00282D91" w:rsidRDefault="00282D91" w:rsidP="00EC6935">
            <w:pPr>
              <w:widowControl w:val="0"/>
              <w:autoSpaceDE w:val="0"/>
              <w:autoSpaceDN w:val="0"/>
              <w:adjustRightInd w:val="0"/>
              <w:ind w:firstLine="113"/>
              <w:jc w:val="both"/>
              <w:rPr>
                <w:sz w:val="22"/>
                <w:szCs w:val="22"/>
              </w:rPr>
            </w:pPr>
            <w:r w:rsidRPr="004E7DDA">
              <w:rPr>
                <w:sz w:val="22"/>
                <w:szCs w:val="22"/>
                <w:u w:val="single"/>
              </w:rPr>
              <w:t>по показателю:</w:t>
            </w:r>
            <w:r w:rsidR="008550A2" w:rsidRPr="004E7DDA">
              <w:rPr>
                <w:sz w:val="22"/>
                <w:szCs w:val="22"/>
              </w:rPr>
              <w:t xml:space="preserve"> </w:t>
            </w:r>
            <w:r w:rsidR="0033169F" w:rsidRPr="0033169F">
              <w:rPr>
                <w:sz w:val="22"/>
                <w:szCs w:val="22"/>
              </w:rPr>
              <w:t>численность граждан, принявших участие в мероприятиях активной политики занятости</w:t>
            </w:r>
            <w:r w:rsidR="0033169F">
              <w:rPr>
                <w:sz w:val="22"/>
                <w:szCs w:val="22"/>
              </w:rPr>
              <w:t xml:space="preserve"> </w:t>
            </w:r>
            <w:r w:rsidR="00CC4A37" w:rsidRPr="004E7DDA">
              <w:rPr>
                <w:sz w:val="22"/>
                <w:szCs w:val="22"/>
              </w:rPr>
              <w:t xml:space="preserve">- </w:t>
            </w:r>
            <w:r w:rsidR="005F73A5" w:rsidRPr="004E7DDA">
              <w:rPr>
                <w:sz w:val="22"/>
                <w:szCs w:val="22"/>
              </w:rPr>
              <w:t xml:space="preserve">план </w:t>
            </w:r>
            <w:r w:rsidR="00765CA4" w:rsidRPr="004E7DDA">
              <w:rPr>
                <w:sz w:val="22"/>
                <w:szCs w:val="22"/>
              </w:rPr>
              <w:t xml:space="preserve"> </w:t>
            </w:r>
            <w:r w:rsidR="000274B1">
              <w:t xml:space="preserve">18800 </w:t>
            </w:r>
            <w:r w:rsidR="00765CA4" w:rsidRPr="004E7DDA">
              <w:rPr>
                <w:sz w:val="22"/>
                <w:szCs w:val="22"/>
              </w:rPr>
              <w:t>чел.</w:t>
            </w:r>
            <w:r w:rsidR="008550A2" w:rsidRPr="004E7DDA">
              <w:rPr>
                <w:sz w:val="22"/>
                <w:szCs w:val="22"/>
              </w:rPr>
              <w:t xml:space="preserve">; факт </w:t>
            </w:r>
            <w:r w:rsidR="00765CA4" w:rsidRPr="004E7DDA">
              <w:rPr>
                <w:sz w:val="22"/>
                <w:szCs w:val="22"/>
              </w:rPr>
              <w:t xml:space="preserve"> </w:t>
            </w:r>
            <w:r w:rsidR="000274B1">
              <w:t xml:space="preserve">20339 </w:t>
            </w:r>
            <w:r w:rsidR="00765CA4" w:rsidRPr="004E7DDA">
              <w:rPr>
                <w:sz w:val="22"/>
                <w:szCs w:val="22"/>
              </w:rPr>
              <w:t>чел.</w:t>
            </w:r>
            <w:r w:rsidRPr="004E7DDA">
              <w:rPr>
                <w:sz w:val="22"/>
                <w:szCs w:val="22"/>
              </w:rPr>
              <w:t>;</w:t>
            </w:r>
          </w:p>
          <w:p w:rsidR="00282D91" w:rsidRDefault="008550A2" w:rsidP="00EC6935">
            <w:pPr>
              <w:widowControl w:val="0"/>
              <w:autoSpaceDE w:val="0"/>
              <w:autoSpaceDN w:val="0"/>
              <w:adjustRightInd w:val="0"/>
              <w:ind w:firstLine="113"/>
              <w:jc w:val="both"/>
              <w:rPr>
                <w:sz w:val="22"/>
                <w:szCs w:val="22"/>
              </w:rPr>
            </w:pPr>
            <w:r w:rsidRPr="004E7DDA">
              <w:rPr>
                <w:sz w:val="22"/>
                <w:szCs w:val="22"/>
                <w:u w:val="single"/>
              </w:rPr>
              <w:t>по показателю:</w:t>
            </w:r>
            <w:r w:rsidRPr="004E7DDA">
              <w:rPr>
                <w:sz w:val="22"/>
                <w:szCs w:val="22"/>
              </w:rPr>
              <w:t xml:space="preserve"> </w:t>
            </w:r>
            <w:r w:rsidR="00D36D90" w:rsidRPr="00D36D90">
              <w:rPr>
                <w:sz w:val="22"/>
                <w:szCs w:val="22"/>
              </w:rPr>
              <w:t xml:space="preserve">численность граждан, которым обеспечена доступность профессионального обучения и дополнительного профессионального образования по направлению органов службы занятости </w:t>
            </w:r>
            <w:r w:rsidR="00CC4A37" w:rsidRPr="004E7DDA">
              <w:rPr>
                <w:sz w:val="22"/>
                <w:szCs w:val="22"/>
              </w:rPr>
              <w:t xml:space="preserve">- </w:t>
            </w:r>
            <w:r w:rsidRPr="004E7DDA">
              <w:rPr>
                <w:sz w:val="22"/>
                <w:szCs w:val="22"/>
              </w:rPr>
              <w:t xml:space="preserve">план  </w:t>
            </w:r>
            <w:r w:rsidR="005B4B7A">
              <w:rPr>
                <w:sz w:val="22"/>
                <w:szCs w:val="22"/>
              </w:rPr>
              <w:t>4</w:t>
            </w:r>
            <w:r w:rsidR="000274B1">
              <w:rPr>
                <w:sz w:val="22"/>
                <w:szCs w:val="22"/>
              </w:rPr>
              <w:t>5</w:t>
            </w:r>
            <w:r w:rsidR="005B4B7A">
              <w:rPr>
                <w:sz w:val="22"/>
                <w:szCs w:val="22"/>
              </w:rPr>
              <w:t>0</w:t>
            </w:r>
            <w:r w:rsidR="00765CA4" w:rsidRPr="004E7DDA">
              <w:rPr>
                <w:sz w:val="22"/>
                <w:szCs w:val="22"/>
              </w:rPr>
              <w:t xml:space="preserve"> ед.</w:t>
            </w:r>
            <w:r w:rsidRPr="004E7DDA">
              <w:rPr>
                <w:sz w:val="22"/>
                <w:szCs w:val="22"/>
              </w:rPr>
              <w:t xml:space="preserve">; факт </w:t>
            </w:r>
            <w:r w:rsidR="000274B1">
              <w:rPr>
                <w:sz w:val="22"/>
                <w:szCs w:val="22"/>
              </w:rPr>
              <w:t>532</w:t>
            </w:r>
            <w:r w:rsidR="00765CA4" w:rsidRPr="004E7DDA">
              <w:rPr>
                <w:sz w:val="22"/>
                <w:szCs w:val="22"/>
              </w:rPr>
              <w:t xml:space="preserve"> ед.</w:t>
            </w:r>
            <w:r w:rsidRPr="004E7DDA">
              <w:rPr>
                <w:sz w:val="22"/>
                <w:szCs w:val="22"/>
              </w:rPr>
              <w:t>;</w:t>
            </w:r>
          </w:p>
          <w:p w:rsidR="00282D91" w:rsidRDefault="008550A2" w:rsidP="00EC6935">
            <w:pPr>
              <w:widowControl w:val="0"/>
              <w:autoSpaceDE w:val="0"/>
              <w:autoSpaceDN w:val="0"/>
              <w:adjustRightInd w:val="0"/>
              <w:ind w:firstLine="113"/>
              <w:jc w:val="both"/>
              <w:rPr>
                <w:sz w:val="22"/>
                <w:szCs w:val="22"/>
              </w:rPr>
            </w:pPr>
            <w:r w:rsidRPr="004E7DDA">
              <w:rPr>
                <w:sz w:val="22"/>
                <w:szCs w:val="22"/>
                <w:u w:val="single"/>
              </w:rPr>
              <w:t>по показателю:</w:t>
            </w:r>
            <w:r w:rsidRPr="004E7DDA">
              <w:rPr>
                <w:sz w:val="22"/>
                <w:szCs w:val="22"/>
              </w:rPr>
              <w:t xml:space="preserve"> </w:t>
            </w:r>
            <w:r w:rsidR="00D36D90" w:rsidRPr="00D36D90">
              <w:rPr>
                <w:sz w:val="22"/>
                <w:szCs w:val="22"/>
              </w:rPr>
              <w:t xml:space="preserve">численность граждан, которым обеспечена доступность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</w:t>
            </w:r>
            <w:r w:rsidR="00CC4A37" w:rsidRPr="004E7DDA">
              <w:rPr>
                <w:sz w:val="22"/>
                <w:szCs w:val="22"/>
              </w:rPr>
              <w:t xml:space="preserve">- </w:t>
            </w:r>
            <w:r w:rsidRPr="004E7DDA">
              <w:rPr>
                <w:sz w:val="22"/>
                <w:szCs w:val="22"/>
              </w:rPr>
              <w:t xml:space="preserve">план </w:t>
            </w:r>
            <w:r w:rsidR="000274B1" w:rsidRPr="000274B1">
              <w:rPr>
                <w:sz w:val="22"/>
                <w:szCs w:val="22"/>
              </w:rPr>
              <w:t>14000</w:t>
            </w:r>
            <w:r w:rsidR="00765CA4" w:rsidRPr="004E7DDA">
              <w:rPr>
                <w:sz w:val="22"/>
                <w:szCs w:val="22"/>
              </w:rPr>
              <w:t xml:space="preserve"> чел.</w:t>
            </w:r>
            <w:r w:rsidRPr="004E7DDA">
              <w:rPr>
                <w:sz w:val="22"/>
                <w:szCs w:val="22"/>
              </w:rPr>
              <w:t xml:space="preserve">; факт </w:t>
            </w:r>
            <w:r w:rsidR="000274B1" w:rsidRPr="000274B1">
              <w:rPr>
                <w:sz w:val="22"/>
                <w:szCs w:val="22"/>
              </w:rPr>
              <w:t>14185</w:t>
            </w:r>
            <w:r w:rsidR="006D41CA" w:rsidRPr="004E7DDA">
              <w:rPr>
                <w:sz w:val="22"/>
                <w:szCs w:val="22"/>
              </w:rPr>
              <w:t xml:space="preserve"> </w:t>
            </w:r>
            <w:r w:rsidR="00765CA4" w:rsidRPr="004E7DDA">
              <w:rPr>
                <w:sz w:val="22"/>
                <w:szCs w:val="22"/>
              </w:rPr>
              <w:t>чел.</w:t>
            </w:r>
            <w:r w:rsidRPr="004E7DDA">
              <w:rPr>
                <w:sz w:val="22"/>
                <w:szCs w:val="22"/>
              </w:rPr>
              <w:t>;</w:t>
            </w:r>
          </w:p>
          <w:p w:rsidR="008550A2" w:rsidRDefault="00C95BB6" w:rsidP="008550A2">
            <w:pPr>
              <w:widowControl w:val="0"/>
              <w:autoSpaceDE w:val="0"/>
              <w:autoSpaceDN w:val="0"/>
              <w:adjustRightInd w:val="0"/>
              <w:ind w:firstLine="113"/>
              <w:jc w:val="both"/>
              <w:rPr>
                <w:sz w:val="22"/>
                <w:szCs w:val="22"/>
              </w:rPr>
            </w:pPr>
            <w:r w:rsidRPr="004E7DDA">
              <w:rPr>
                <w:sz w:val="22"/>
                <w:szCs w:val="22"/>
                <w:u w:val="single"/>
              </w:rPr>
              <w:t>по показателю:</w:t>
            </w:r>
            <w:r w:rsidRPr="004E7DDA">
              <w:rPr>
                <w:sz w:val="22"/>
                <w:szCs w:val="22"/>
              </w:rPr>
              <w:t xml:space="preserve"> </w:t>
            </w:r>
            <w:r w:rsidR="00D36D90" w:rsidRPr="00D36D90">
              <w:rPr>
                <w:sz w:val="22"/>
                <w:szCs w:val="22"/>
              </w:rPr>
              <w:t xml:space="preserve">численность безработных граждан, которым обеспечена доступность государственной услуги по социальной адаптации безработных граждан </w:t>
            </w:r>
            <w:r w:rsidR="00CC4A37" w:rsidRPr="004E7DDA">
              <w:rPr>
                <w:sz w:val="22"/>
                <w:szCs w:val="22"/>
              </w:rPr>
              <w:t xml:space="preserve">- </w:t>
            </w:r>
            <w:r w:rsidR="008550A2" w:rsidRPr="004E7DDA">
              <w:rPr>
                <w:sz w:val="22"/>
                <w:szCs w:val="22"/>
              </w:rPr>
              <w:t xml:space="preserve">план </w:t>
            </w:r>
            <w:r w:rsidR="005B4B7A">
              <w:rPr>
                <w:sz w:val="22"/>
                <w:szCs w:val="22"/>
              </w:rPr>
              <w:t>2</w:t>
            </w:r>
            <w:r w:rsidR="000274B1">
              <w:rPr>
                <w:sz w:val="22"/>
                <w:szCs w:val="22"/>
              </w:rPr>
              <w:t>4</w:t>
            </w:r>
            <w:r w:rsidR="005B4B7A">
              <w:rPr>
                <w:sz w:val="22"/>
                <w:szCs w:val="22"/>
              </w:rPr>
              <w:t>00</w:t>
            </w:r>
            <w:r w:rsidR="00765CA4" w:rsidRPr="004E7DDA">
              <w:rPr>
                <w:sz w:val="22"/>
                <w:szCs w:val="22"/>
              </w:rPr>
              <w:t xml:space="preserve"> чел.</w:t>
            </w:r>
            <w:r w:rsidR="008550A2" w:rsidRPr="004E7DDA">
              <w:rPr>
                <w:sz w:val="22"/>
                <w:szCs w:val="22"/>
              </w:rPr>
              <w:t xml:space="preserve">; факт </w:t>
            </w:r>
            <w:r w:rsidR="005B4B7A">
              <w:rPr>
                <w:sz w:val="22"/>
                <w:szCs w:val="22"/>
              </w:rPr>
              <w:t>2</w:t>
            </w:r>
            <w:r w:rsidR="000274B1">
              <w:rPr>
                <w:sz w:val="22"/>
                <w:szCs w:val="22"/>
              </w:rPr>
              <w:t>468</w:t>
            </w:r>
            <w:r w:rsidR="006B32B8" w:rsidRPr="004E7DDA">
              <w:rPr>
                <w:sz w:val="22"/>
                <w:szCs w:val="22"/>
              </w:rPr>
              <w:t xml:space="preserve"> </w:t>
            </w:r>
            <w:r w:rsidR="00765CA4" w:rsidRPr="004E7DDA">
              <w:rPr>
                <w:sz w:val="22"/>
                <w:szCs w:val="22"/>
              </w:rPr>
              <w:t>чел.</w:t>
            </w:r>
            <w:r w:rsidR="008550A2" w:rsidRPr="004E7DDA">
              <w:rPr>
                <w:sz w:val="22"/>
                <w:szCs w:val="22"/>
              </w:rPr>
              <w:t>;</w:t>
            </w:r>
          </w:p>
          <w:p w:rsidR="008550A2" w:rsidRDefault="00C95BB6" w:rsidP="008550A2">
            <w:pPr>
              <w:widowControl w:val="0"/>
              <w:autoSpaceDE w:val="0"/>
              <w:autoSpaceDN w:val="0"/>
              <w:adjustRightInd w:val="0"/>
              <w:ind w:firstLine="113"/>
              <w:jc w:val="both"/>
              <w:rPr>
                <w:sz w:val="22"/>
                <w:szCs w:val="22"/>
              </w:rPr>
            </w:pPr>
            <w:r w:rsidRPr="004E7DDA">
              <w:rPr>
                <w:sz w:val="22"/>
                <w:szCs w:val="22"/>
                <w:u w:val="single"/>
              </w:rPr>
              <w:t>по показателю:</w:t>
            </w:r>
            <w:r w:rsidR="00492468" w:rsidRPr="004E7DDA">
              <w:rPr>
                <w:sz w:val="22"/>
                <w:szCs w:val="22"/>
                <w:u w:val="single"/>
              </w:rPr>
              <w:t xml:space="preserve"> </w:t>
            </w:r>
            <w:r w:rsidR="00D36D90" w:rsidRPr="00D36D90">
              <w:rPr>
                <w:sz w:val="22"/>
                <w:szCs w:val="22"/>
              </w:rPr>
              <w:t>обеспечение выполнения показателя численности безработных граждан, которым оказано содействие началу осуществления предпринимательской деятельности</w:t>
            </w:r>
            <w:r w:rsidR="0033169F" w:rsidRPr="0033169F">
              <w:rPr>
                <w:sz w:val="22"/>
                <w:szCs w:val="22"/>
              </w:rPr>
              <w:t xml:space="preserve"> </w:t>
            </w:r>
            <w:r w:rsidR="00CC4A37" w:rsidRPr="004E7DDA">
              <w:rPr>
                <w:sz w:val="22"/>
                <w:szCs w:val="22"/>
              </w:rPr>
              <w:t xml:space="preserve">- </w:t>
            </w:r>
            <w:r w:rsidR="00934DD6" w:rsidRPr="004E7DDA">
              <w:rPr>
                <w:sz w:val="22"/>
                <w:szCs w:val="22"/>
              </w:rPr>
              <w:t xml:space="preserve">план </w:t>
            </w:r>
            <w:r w:rsidR="00EC6305" w:rsidRPr="004E7DDA">
              <w:rPr>
                <w:sz w:val="22"/>
                <w:szCs w:val="22"/>
              </w:rPr>
              <w:t>50</w:t>
            </w:r>
            <w:r w:rsidR="000274B1">
              <w:rPr>
                <w:sz w:val="22"/>
                <w:szCs w:val="22"/>
              </w:rPr>
              <w:t>5</w:t>
            </w:r>
            <w:r w:rsidR="00765CA4" w:rsidRPr="004E7DDA">
              <w:rPr>
                <w:sz w:val="22"/>
                <w:szCs w:val="22"/>
              </w:rPr>
              <w:t xml:space="preserve"> чел.</w:t>
            </w:r>
            <w:r w:rsidR="008550A2" w:rsidRPr="004E7DDA">
              <w:rPr>
                <w:sz w:val="22"/>
                <w:szCs w:val="22"/>
              </w:rPr>
              <w:t xml:space="preserve">; факт </w:t>
            </w:r>
            <w:r w:rsidR="005B4B7A">
              <w:rPr>
                <w:sz w:val="22"/>
                <w:szCs w:val="22"/>
              </w:rPr>
              <w:t>6</w:t>
            </w:r>
            <w:r w:rsidR="000274B1">
              <w:rPr>
                <w:sz w:val="22"/>
                <w:szCs w:val="22"/>
              </w:rPr>
              <w:t>30</w:t>
            </w:r>
            <w:r w:rsidR="00765CA4" w:rsidRPr="004E7DDA">
              <w:rPr>
                <w:sz w:val="22"/>
                <w:szCs w:val="22"/>
              </w:rPr>
              <w:t xml:space="preserve"> чел.</w:t>
            </w:r>
            <w:r w:rsidR="008550A2" w:rsidRPr="004E7DDA">
              <w:rPr>
                <w:sz w:val="22"/>
                <w:szCs w:val="22"/>
              </w:rPr>
              <w:t>;</w:t>
            </w:r>
          </w:p>
          <w:p w:rsidR="006D41CA" w:rsidRPr="004E7DDA" w:rsidRDefault="00492468" w:rsidP="008550A2">
            <w:pPr>
              <w:widowControl w:val="0"/>
              <w:autoSpaceDE w:val="0"/>
              <w:autoSpaceDN w:val="0"/>
              <w:adjustRightInd w:val="0"/>
              <w:ind w:firstLine="113"/>
              <w:jc w:val="both"/>
              <w:rPr>
                <w:sz w:val="22"/>
                <w:szCs w:val="22"/>
              </w:rPr>
            </w:pPr>
            <w:r w:rsidRPr="004E7DDA">
              <w:rPr>
                <w:sz w:val="22"/>
                <w:szCs w:val="22"/>
                <w:u w:val="single"/>
              </w:rPr>
              <w:t xml:space="preserve">по показателю: </w:t>
            </w:r>
            <w:r w:rsidR="00D36D90" w:rsidRPr="00D36D90">
              <w:rPr>
                <w:sz w:val="22"/>
                <w:szCs w:val="22"/>
              </w:rPr>
              <w:t>обеспечение выполнения показателя численности безработных граждан - выпускников в возрасте от 18 до 25 лет, которым обеспечено трудоустройство на работах временного характер</w:t>
            </w:r>
            <w:r w:rsidR="00D36D90">
              <w:rPr>
                <w:sz w:val="22"/>
                <w:szCs w:val="22"/>
              </w:rPr>
              <w:t>а</w:t>
            </w:r>
            <w:r w:rsidR="00D36D90" w:rsidRPr="00D36D90">
              <w:rPr>
                <w:sz w:val="22"/>
                <w:szCs w:val="22"/>
              </w:rPr>
              <w:t xml:space="preserve"> </w:t>
            </w:r>
            <w:r w:rsidR="0071142E" w:rsidRPr="004E7DDA">
              <w:rPr>
                <w:sz w:val="22"/>
                <w:szCs w:val="22"/>
              </w:rPr>
              <w:t xml:space="preserve">- план </w:t>
            </w:r>
            <w:r w:rsidR="000274B1">
              <w:rPr>
                <w:sz w:val="22"/>
                <w:szCs w:val="22"/>
              </w:rPr>
              <w:t>12</w:t>
            </w:r>
            <w:r w:rsidR="0071142E" w:rsidRPr="004E7DDA">
              <w:rPr>
                <w:sz w:val="22"/>
                <w:szCs w:val="22"/>
              </w:rPr>
              <w:t xml:space="preserve"> чел.; факт </w:t>
            </w:r>
            <w:r w:rsidR="000274B1">
              <w:rPr>
                <w:sz w:val="22"/>
                <w:szCs w:val="22"/>
              </w:rPr>
              <w:t>12</w:t>
            </w:r>
            <w:r w:rsidR="00872BCE" w:rsidRPr="004E7DDA">
              <w:rPr>
                <w:sz w:val="22"/>
                <w:szCs w:val="22"/>
              </w:rPr>
              <w:t xml:space="preserve"> </w:t>
            </w:r>
            <w:r w:rsidR="0071142E" w:rsidRPr="004E7DDA">
              <w:rPr>
                <w:sz w:val="22"/>
                <w:szCs w:val="22"/>
              </w:rPr>
              <w:t>чел.</w:t>
            </w:r>
            <w:r w:rsidR="00BD10E0" w:rsidRPr="004E7DDA">
              <w:rPr>
                <w:sz w:val="22"/>
                <w:szCs w:val="22"/>
              </w:rPr>
              <w:t xml:space="preserve"> </w:t>
            </w:r>
          </w:p>
          <w:p w:rsidR="00492468" w:rsidRPr="004E7DDA" w:rsidRDefault="00492468" w:rsidP="008550A2">
            <w:pPr>
              <w:widowControl w:val="0"/>
              <w:autoSpaceDE w:val="0"/>
              <w:autoSpaceDN w:val="0"/>
              <w:adjustRightInd w:val="0"/>
              <w:ind w:firstLine="113"/>
              <w:jc w:val="both"/>
              <w:rPr>
                <w:sz w:val="22"/>
                <w:szCs w:val="22"/>
              </w:rPr>
            </w:pPr>
            <w:r w:rsidRPr="004E7DDA">
              <w:rPr>
                <w:sz w:val="22"/>
                <w:szCs w:val="22"/>
                <w:u w:val="single"/>
              </w:rPr>
              <w:t>по показателю:</w:t>
            </w:r>
            <w:r w:rsidRPr="004E7DDA">
              <w:rPr>
                <w:sz w:val="22"/>
                <w:szCs w:val="22"/>
              </w:rPr>
              <w:t xml:space="preserve"> </w:t>
            </w:r>
            <w:r w:rsidR="00D36D90" w:rsidRPr="00D36D90">
              <w:rPr>
                <w:sz w:val="22"/>
                <w:szCs w:val="22"/>
              </w:rPr>
              <w:t xml:space="preserve">обеспечение выполнения показателя численности безработных граждан, испытывающих трудности в поиске работы, которым обеспечено трудоустройство на работах временного характера </w:t>
            </w:r>
            <w:r w:rsidR="0071142E" w:rsidRPr="004E7DDA">
              <w:rPr>
                <w:sz w:val="22"/>
                <w:szCs w:val="22"/>
              </w:rPr>
              <w:t xml:space="preserve">- план </w:t>
            </w:r>
            <w:r w:rsidR="00F74FFB" w:rsidRPr="004E7DDA">
              <w:rPr>
                <w:sz w:val="22"/>
                <w:szCs w:val="22"/>
              </w:rPr>
              <w:t>1</w:t>
            </w:r>
            <w:r w:rsidR="005B4B7A">
              <w:rPr>
                <w:sz w:val="22"/>
                <w:szCs w:val="22"/>
              </w:rPr>
              <w:t>2</w:t>
            </w:r>
            <w:r w:rsidR="00F74FFB" w:rsidRPr="004E7DDA">
              <w:rPr>
                <w:sz w:val="22"/>
                <w:szCs w:val="22"/>
              </w:rPr>
              <w:t xml:space="preserve">0 </w:t>
            </w:r>
            <w:r w:rsidR="0071142E" w:rsidRPr="004E7DDA">
              <w:rPr>
                <w:sz w:val="22"/>
                <w:szCs w:val="22"/>
              </w:rPr>
              <w:t xml:space="preserve">чел.; факт </w:t>
            </w:r>
            <w:r w:rsidR="005B4B7A">
              <w:rPr>
                <w:sz w:val="22"/>
                <w:szCs w:val="22"/>
              </w:rPr>
              <w:t>1</w:t>
            </w:r>
            <w:r w:rsidR="000274B1">
              <w:rPr>
                <w:sz w:val="22"/>
                <w:szCs w:val="22"/>
              </w:rPr>
              <w:t>20</w:t>
            </w:r>
            <w:r w:rsidR="0071142E" w:rsidRPr="004E7DDA">
              <w:rPr>
                <w:sz w:val="22"/>
                <w:szCs w:val="22"/>
              </w:rPr>
              <w:t xml:space="preserve"> чел.</w:t>
            </w:r>
            <w:r w:rsidRPr="004E7DDA">
              <w:rPr>
                <w:sz w:val="22"/>
                <w:szCs w:val="22"/>
              </w:rPr>
              <w:t>;</w:t>
            </w:r>
          </w:p>
          <w:p w:rsidR="008550A2" w:rsidRPr="000E5CED" w:rsidRDefault="00C95BB6" w:rsidP="008550A2">
            <w:pPr>
              <w:widowControl w:val="0"/>
              <w:autoSpaceDE w:val="0"/>
              <w:autoSpaceDN w:val="0"/>
              <w:adjustRightInd w:val="0"/>
              <w:ind w:firstLine="113"/>
              <w:jc w:val="both"/>
              <w:rPr>
                <w:sz w:val="22"/>
                <w:szCs w:val="22"/>
              </w:rPr>
            </w:pPr>
            <w:r w:rsidRPr="004E7DDA">
              <w:rPr>
                <w:sz w:val="22"/>
                <w:szCs w:val="22"/>
                <w:u w:val="single"/>
              </w:rPr>
              <w:t>по показателю:</w:t>
            </w:r>
            <w:r w:rsidRPr="004E7DDA">
              <w:rPr>
                <w:sz w:val="22"/>
                <w:szCs w:val="22"/>
              </w:rPr>
              <w:t xml:space="preserve"> </w:t>
            </w:r>
            <w:r w:rsidR="00D36D90" w:rsidRPr="00D36D90">
              <w:rPr>
                <w:sz w:val="22"/>
                <w:szCs w:val="22"/>
              </w:rPr>
              <w:t xml:space="preserve">обеспечение выполнения показателя </w:t>
            </w:r>
            <w:r w:rsidR="00D36D90" w:rsidRPr="000E5CED">
              <w:rPr>
                <w:sz w:val="22"/>
                <w:szCs w:val="22"/>
              </w:rPr>
              <w:t>численности безработных граждан и граждан, ищущих работу, принявших участие в оплачиваемых общественных работах</w:t>
            </w:r>
            <w:r w:rsidR="00216BFF" w:rsidRPr="000E5CED">
              <w:rPr>
                <w:sz w:val="22"/>
                <w:szCs w:val="22"/>
              </w:rPr>
              <w:t xml:space="preserve"> </w:t>
            </w:r>
            <w:r w:rsidR="00CC4A37" w:rsidRPr="000E5CED">
              <w:rPr>
                <w:sz w:val="22"/>
                <w:szCs w:val="22"/>
              </w:rPr>
              <w:t xml:space="preserve">- </w:t>
            </w:r>
            <w:r w:rsidR="008550A2" w:rsidRPr="000E5CED">
              <w:rPr>
                <w:sz w:val="22"/>
                <w:szCs w:val="22"/>
              </w:rPr>
              <w:t xml:space="preserve">план </w:t>
            </w:r>
            <w:r w:rsidR="000274B1" w:rsidRPr="000E5CED">
              <w:rPr>
                <w:sz w:val="22"/>
                <w:szCs w:val="22"/>
              </w:rPr>
              <w:t>350</w:t>
            </w:r>
            <w:r w:rsidR="00765CA4" w:rsidRPr="000E5CED">
              <w:rPr>
                <w:sz w:val="22"/>
                <w:szCs w:val="22"/>
              </w:rPr>
              <w:t xml:space="preserve"> чел.</w:t>
            </w:r>
            <w:r w:rsidR="008550A2" w:rsidRPr="000E5CED">
              <w:rPr>
                <w:sz w:val="22"/>
                <w:szCs w:val="22"/>
              </w:rPr>
              <w:t xml:space="preserve">; факт </w:t>
            </w:r>
            <w:r w:rsidR="000274B1" w:rsidRPr="000E5CED">
              <w:rPr>
                <w:sz w:val="22"/>
                <w:szCs w:val="22"/>
              </w:rPr>
              <w:t>338</w:t>
            </w:r>
            <w:r w:rsidR="00D55A63" w:rsidRPr="000E5CED">
              <w:rPr>
                <w:sz w:val="22"/>
                <w:szCs w:val="22"/>
              </w:rPr>
              <w:t xml:space="preserve"> </w:t>
            </w:r>
            <w:r w:rsidR="00765CA4" w:rsidRPr="000E5CED">
              <w:rPr>
                <w:sz w:val="22"/>
                <w:szCs w:val="22"/>
              </w:rPr>
              <w:t>чел.</w:t>
            </w:r>
            <w:r w:rsidR="008550A2" w:rsidRPr="000E5CED">
              <w:rPr>
                <w:sz w:val="22"/>
                <w:szCs w:val="22"/>
              </w:rPr>
              <w:t>;</w:t>
            </w:r>
          </w:p>
          <w:p w:rsidR="00492468" w:rsidRPr="004E7DDA" w:rsidRDefault="00492468" w:rsidP="008550A2">
            <w:pPr>
              <w:widowControl w:val="0"/>
              <w:autoSpaceDE w:val="0"/>
              <w:autoSpaceDN w:val="0"/>
              <w:adjustRightInd w:val="0"/>
              <w:ind w:firstLine="113"/>
              <w:jc w:val="both"/>
              <w:rPr>
                <w:sz w:val="22"/>
                <w:szCs w:val="22"/>
              </w:rPr>
            </w:pPr>
            <w:r w:rsidRPr="000E5CED">
              <w:rPr>
                <w:sz w:val="22"/>
                <w:szCs w:val="22"/>
                <w:u w:val="single"/>
              </w:rPr>
              <w:t>по показателю:</w:t>
            </w:r>
            <w:r w:rsidRPr="000E5CED">
              <w:rPr>
                <w:sz w:val="22"/>
                <w:szCs w:val="22"/>
              </w:rPr>
              <w:t xml:space="preserve"> </w:t>
            </w:r>
            <w:r w:rsidR="00D36D90" w:rsidRPr="000E5CED">
              <w:rPr>
                <w:sz w:val="22"/>
                <w:szCs w:val="22"/>
              </w:rPr>
              <w:t xml:space="preserve">обеспечение выполнения </w:t>
            </w:r>
            <w:r w:rsidR="00D36D90" w:rsidRPr="00D36D90">
              <w:rPr>
                <w:sz w:val="22"/>
                <w:szCs w:val="22"/>
              </w:rPr>
              <w:t xml:space="preserve">показателя численности несовершеннолетних граждан в возрасте от 14 до 18 лет, которым обеспечено трудоустройство на работах временного характера в свободное от учебы время </w:t>
            </w:r>
            <w:r w:rsidR="0071142E" w:rsidRPr="004E7DDA">
              <w:rPr>
                <w:sz w:val="22"/>
                <w:szCs w:val="22"/>
              </w:rPr>
              <w:t xml:space="preserve">- план </w:t>
            </w:r>
            <w:r w:rsidR="000274B1">
              <w:rPr>
                <w:sz w:val="22"/>
                <w:szCs w:val="22"/>
              </w:rPr>
              <w:t>2000</w:t>
            </w:r>
            <w:r w:rsidR="0071142E" w:rsidRPr="004E7DDA">
              <w:rPr>
                <w:sz w:val="22"/>
                <w:szCs w:val="22"/>
              </w:rPr>
              <w:t xml:space="preserve"> чел.; факт</w:t>
            </w:r>
            <w:r w:rsidR="000274B1">
              <w:rPr>
                <w:sz w:val="22"/>
                <w:szCs w:val="22"/>
              </w:rPr>
              <w:t xml:space="preserve"> 2020</w:t>
            </w:r>
            <w:r w:rsidR="006D41CA" w:rsidRPr="004E7DDA">
              <w:rPr>
                <w:sz w:val="22"/>
                <w:szCs w:val="22"/>
              </w:rPr>
              <w:t xml:space="preserve"> </w:t>
            </w:r>
            <w:r w:rsidR="0071142E" w:rsidRPr="004E7DDA">
              <w:rPr>
                <w:sz w:val="22"/>
                <w:szCs w:val="22"/>
              </w:rPr>
              <w:t>чел.</w:t>
            </w:r>
            <w:r w:rsidRPr="004E7DDA">
              <w:rPr>
                <w:sz w:val="22"/>
                <w:szCs w:val="22"/>
              </w:rPr>
              <w:t>;</w:t>
            </w:r>
          </w:p>
          <w:p w:rsidR="008550A2" w:rsidRPr="004E7DDA" w:rsidRDefault="008550A2" w:rsidP="005F73A5">
            <w:pPr>
              <w:widowControl w:val="0"/>
              <w:autoSpaceDE w:val="0"/>
              <w:autoSpaceDN w:val="0"/>
              <w:adjustRightInd w:val="0"/>
              <w:ind w:firstLine="113"/>
              <w:jc w:val="both"/>
              <w:rPr>
                <w:sz w:val="22"/>
                <w:szCs w:val="22"/>
              </w:rPr>
            </w:pPr>
            <w:r w:rsidRPr="004E7DDA">
              <w:rPr>
                <w:sz w:val="22"/>
                <w:szCs w:val="22"/>
                <w:u w:val="single"/>
              </w:rPr>
              <w:t>по показателю:</w:t>
            </w:r>
            <w:r w:rsidRPr="004E7DDA">
              <w:rPr>
                <w:sz w:val="22"/>
                <w:szCs w:val="22"/>
              </w:rPr>
              <w:t xml:space="preserve"> </w:t>
            </w:r>
            <w:r w:rsidR="00D36D90" w:rsidRPr="00D36D90">
              <w:rPr>
                <w:sz w:val="22"/>
                <w:szCs w:val="22"/>
              </w:rPr>
              <w:t xml:space="preserve">обеспечение выполнения показателя численности выпускников в возрасте от 18 до 25 лет, которым организовано наставничество при трудоустройстве </w:t>
            </w:r>
            <w:r w:rsidR="00D36D90" w:rsidRPr="00D36D90">
              <w:rPr>
                <w:sz w:val="22"/>
                <w:szCs w:val="22"/>
              </w:rPr>
              <w:lastRenderedPageBreak/>
              <w:t xml:space="preserve">по направлению органов службы занятости населения </w:t>
            </w:r>
            <w:r w:rsidR="00CC4A37" w:rsidRPr="004E7DDA">
              <w:rPr>
                <w:sz w:val="22"/>
                <w:szCs w:val="22"/>
              </w:rPr>
              <w:t xml:space="preserve">- </w:t>
            </w:r>
            <w:r w:rsidR="005F73A5" w:rsidRPr="004E7DDA">
              <w:rPr>
                <w:sz w:val="22"/>
                <w:szCs w:val="22"/>
              </w:rPr>
              <w:t xml:space="preserve">план </w:t>
            </w:r>
            <w:r w:rsidR="000274B1">
              <w:rPr>
                <w:sz w:val="22"/>
                <w:szCs w:val="22"/>
              </w:rPr>
              <w:t>5</w:t>
            </w:r>
            <w:r w:rsidR="00765CA4" w:rsidRPr="004E7DDA">
              <w:rPr>
                <w:sz w:val="22"/>
                <w:szCs w:val="22"/>
              </w:rPr>
              <w:t xml:space="preserve"> чел.</w:t>
            </w:r>
            <w:r w:rsidR="005F73A5" w:rsidRPr="004E7DDA">
              <w:rPr>
                <w:sz w:val="22"/>
                <w:szCs w:val="22"/>
              </w:rPr>
              <w:t xml:space="preserve">; факт </w:t>
            </w:r>
            <w:r w:rsidR="000274B1">
              <w:rPr>
                <w:sz w:val="22"/>
                <w:szCs w:val="22"/>
              </w:rPr>
              <w:t>6</w:t>
            </w:r>
            <w:r w:rsidR="00765CA4" w:rsidRPr="004E7DDA">
              <w:rPr>
                <w:sz w:val="22"/>
                <w:szCs w:val="22"/>
              </w:rPr>
              <w:t xml:space="preserve"> чел.</w:t>
            </w:r>
            <w:r w:rsidR="0071142E" w:rsidRPr="004E7DDA">
              <w:rPr>
                <w:sz w:val="22"/>
                <w:szCs w:val="22"/>
              </w:rPr>
              <w:t>;</w:t>
            </w:r>
          </w:p>
          <w:p w:rsidR="00116BB7" w:rsidRPr="004E7DDA" w:rsidRDefault="00CC4A37" w:rsidP="00CC4A37">
            <w:pPr>
              <w:widowControl w:val="0"/>
              <w:autoSpaceDE w:val="0"/>
              <w:autoSpaceDN w:val="0"/>
              <w:adjustRightInd w:val="0"/>
              <w:ind w:firstLine="113"/>
              <w:jc w:val="both"/>
              <w:rPr>
                <w:sz w:val="22"/>
                <w:szCs w:val="22"/>
              </w:rPr>
            </w:pPr>
            <w:r w:rsidRPr="004E7DDA">
              <w:rPr>
                <w:sz w:val="22"/>
                <w:szCs w:val="22"/>
                <w:u w:val="single"/>
              </w:rPr>
              <w:t>по показателю:</w:t>
            </w:r>
            <w:r w:rsidRPr="004E7DDA">
              <w:rPr>
                <w:sz w:val="22"/>
                <w:szCs w:val="22"/>
              </w:rPr>
              <w:t xml:space="preserve"> </w:t>
            </w:r>
            <w:r w:rsidR="00D36D90" w:rsidRPr="00D36D90">
              <w:rPr>
                <w:sz w:val="22"/>
                <w:szCs w:val="22"/>
              </w:rPr>
              <w:t>численность незанятых инвалидов, трудоустроенных на оборудованные (оснащенные) для них рабочие места</w:t>
            </w:r>
            <w:r w:rsidR="00216BFF" w:rsidRPr="004E7DDA">
              <w:rPr>
                <w:sz w:val="22"/>
                <w:szCs w:val="22"/>
              </w:rPr>
              <w:t xml:space="preserve"> </w:t>
            </w:r>
            <w:r w:rsidRPr="004E7DDA">
              <w:rPr>
                <w:sz w:val="22"/>
                <w:szCs w:val="22"/>
              </w:rPr>
              <w:t xml:space="preserve">- план </w:t>
            </w:r>
            <w:r w:rsidR="000274B1">
              <w:rPr>
                <w:sz w:val="22"/>
                <w:szCs w:val="22"/>
              </w:rPr>
              <w:t>40</w:t>
            </w:r>
            <w:r w:rsidRPr="004E7DDA">
              <w:rPr>
                <w:sz w:val="22"/>
                <w:szCs w:val="22"/>
              </w:rPr>
              <w:t xml:space="preserve"> чел.; факт </w:t>
            </w:r>
            <w:r w:rsidR="00464010">
              <w:rPr>
                <w:sz w:val="22"/>
                <w:szCs w:val="22"/>
              </w:rPr>
              <w:t xml:space="preserve">- </w:t>
            </w:r>
            <w:r w:rsidR="000274B1">
              <w:rPr>
                <w:sz w:val="22"/>
                <w:szCs w:val="22"/>
              </w:rPr>
              <w:t>40</w:t>
            </w:r>
            <w:r w:rsidRPr="00464010">
              <w:rPr>
                <w:sz w:val="22"/>
                <w:szCs w:val="22"/>
              </w:rPr>
              <w:t xml:space="preserve"> чел.</w:t>
            </w:r>
            <w:r w:rsidR="00116BB7" w:rsidRPr="00464010">
              <w:rPr>
                <w:sz w:val="22"/>
                <w:szCs w:val="22"/>
              </w:rPr>
              <w:t>;</w:t>
            </w:r>
            <w:r w:rsidR="00BD10E0" w:rsidRPr="004E7DDA">
              <w:rPr>
                <w:sz w:val="22"/>
                <w:szCs w:val="22"/>
              </w:rPr>
              <w:t xml:space="preserve">  </w:t>
            </w:r>
          </w:p>
          <w:p w:rsidR="00597CBF" w:rsidRPr="004E7DDA" w:rsidRDefault="00597CBF" w:rsidP="00CC4A37">
            <w:pPr>
              <w:widowControl w:val="0"/>
              <w:autoSpaceDE w:val="0"/>
              <w:autoSpaceDN w:val="0"/>
              <w:adjustRightInd w:val="0"/>
              <w:ind w:firstLine="113"/>
              <w:jc w:val="both"/>
              <w:rPr>
                <w:sz w:val="22"/>
                <w:szCs w:val="22"/>
              </w:rPr>
            </w:pPr>
            <w:r w:rsidRPr="004E7DDA">
              <w:rPr>
                <w:sz w:val="22"/>
                <w:szCs w:val="22"/>
                <w:u w:val="single"/>
              </w:rPr>
              <w:t>по показателю:</w:t>
            </w:r>
            <w:r w:rsidRPr="00565934">
              <w:rPr>
                <w:sz w:val="22"/>
                <w:szCs w:val="22"/>
              </w:rPr>
              <w:t xml:space="preserve"> </w:t>
            </w:r>
            <w:r w:rsidR="003F1E8F" w:rsidRPr="003F1E8F">
              <w:rPr>
                <w:sz w:val="22"/>
                <w:szCs w:val="22"/>
              </w:rPr>
              <w:t xml:space="preserve">обеспечение выполнения показателя численности инвалидов молодого возраста, для которых организовано наставничество при трудоустройстве по направлению органов службы занятости, а также при трудоустройстве после прохождения профессионального обучения </w:t>
            </w:r>
            <w:r w:rsidRPr="004E7DDA">
              <w:rPr>
                <w:sz w:val="22"/>
                <w:szCs w:val="22"/>
              </w:rPr>
              <w:t xml:space="preserve">- план </w:t>
            </w:r>
            <w:r w:rsidR="00A53140">
              <w:rPr>
                <w:sz w:val="22"/>
                <w:szCs w:val="22"/>
              </w:rPr>
              <w:t>10</w:t>
            </w:r>
            <w:r w:rsidRPr="004E7DDA">
              <w:rPr>
                <w:sz w:val="22"/>
                <w:szCs w:val="22"/>
              </w:rPr>
              <w:t xml:space="preserve"> чел.; факт </w:t>
            </w:r>
            <w:r w:rsidR="00464010">
              <w:rPr>
                <w:sz w:val="22"/>
                <w:szCs w:val="22"/>
              </w:rPr>
              <w:t xml:space="preserve">- </w:t>
            </w:r>
            <w:r w:rsidR="00565934">
              <w:rPr>
                <w:sz w:val="22"/>
                <w:szCs w:val="22"/>
              </w:rPr>
              <w:t>1</w:t>
            </w:r>
            <w:r w:rsidR="00A53140">
              <w:rPr>
                <w:sz w:val="22"/>
                <w:szCs w:val="22"/>
              </w:rPr>
              <w:t>1</w:t>
            </w:r>
            <w:r w:rsidRPr="004E7DDA">
              <w:rPr>
                <w:sz w:val="22"/>
                <w:szCs w:val="22"/>
              </w:rPr>
              <w:t xml:space="preserve"> чел.;</w:t>
            </w:r>
          </w:p>
          <w:p w:rsidR="00565934" w:rsidRDefault="00565934" w:rsidP="00CC4A37">
            <w:pPr>
              <w:widowControl w:val="0"/>
              <w:autoSpaceDE w:val="0"/>
              <w:autoSpaceDN w:val="0"/>
              <w:adjustRightInd w:val="0"/>
              <w:ind w:firstLine="113"/>
              <w:jc w:val="both"/>
              <w:rPr>
                <w:sz w:val="22"/>
                <w:szCs w:val="22"/>
                <w:u w:val="single"/>
              </w:rPr>
            </w:pPr>
            <w:r w:rsidRPr="00565934">
              <w:rPr>
                <w:sz w:val="22"/>
                <w:szCs w:val="22"/>
                <w:u w:val="single"/>
              </w:rPr>
              <w:t>по показателю</w:t>
            </w:r>
            <w:r w:rsidRPr="00565934">
              <w:rPr>
                <w:sz w:val="22"/>
                <w:szCs w:val="22"/>
              </w:rPr>
              <w:t xml:space="preserve">: </w:t>
            </w:r>
            <w:r w:rsidR="003F1E8F" w:rsidRPr="003F1E8F">
              <w:rPr>
                <w:sz w:val="22"/>
                <w:szCs w:val="22"/>
              </w:rPr>
              <w:t xml:space="preserve">обеспечение выполнения показателя численности трудоустроенных инвалидов, прошедших профессиональное обучение </w:t>
            </w:r>
            <w:r w:rsidRPr="00565934">
              <w:rPr>
                <w:sz w:val="22"/>
                <w:szCs w:val="22"/>
              </w:rPr>
              <w:t xml:space="preserve">- план </w:t>
            </w:r>
            <w:r w:rsidR="00A53140">
              <w:rPr>
                <w:sz w:val="22"/>
                <w:szCs w:val="22"/>
              </w:rPr>
              <w:t>5</w:t>
            </w:r>
            <w:r w:rsidRPr="00565934">
              <w:rPr>
                <w:sz w:val="22"/>
                <w:szCs w:val="22"/>
              </w:rPr>
              <w:t xml:space="preserve"> чел.; факт - </w:t>
            </w:r>
            <w:r w:rsidR="00A53140">
              <w:rPr>
                <w:sz w:val="22"/>
                <w:szCs w:val="22"/>
              </w:rPr>
              <w:t>5</w:t>
            </w:r>
            <w:r w:rsidRPr="00565934">
              <w:rPr>
                <w:sz w:val="22"/>
                <w:szCs w:val="22"/>
              </w:rPr>
              <w:t xml:space="preserve"> чел</w:t>
            </w:r>
            <w:r w:rsidRPr="00210863">
              <w:rPr>
                <w:sz w:val="22"/>
                <w:szCs w:val="22"/>
              </w:rPr>
              <w:t>.;</w:t>
            </w:r>
          </w:p>
          <w:p w:rsidR="00565934" w:rsidRPr="00210863" w:rsidRDefault="00565934" w:rsidP="00CC4A37">
            <w:pPr>
              <w:widowControl w:val="0"/>
              <w:autoSpaceDE w:val="0"/>
              <w:autoSpaceDN w:val="0"/>
              <w:adjustRightInd w:val="0"/>
              <w:ind w:firstLine="113"/>
              <w:jc w:val="both"/>
              <w:rPr>
                <w:sz w:val="22"/>
                <w:szCs w:val="22"/>
              </w:rPr>
            </w:pPr>
            <w:r w:rsidRPr="00565934">
              <w:rPr>
                <w:sz w:val="22"/>
                <w:szCs w:val="22"/>
                <w:u w:val="single"/>
              </w:rPr>
              <w:t>по показателю</w:t>
            </w:r>
            <w:r w:rsidRPr="00210863">
              <w:rPr>
                <w:sz w:val="22"/>
                <w:szCs w:val="22"/>
              </w:rPr>
              <w:t xml:space="preserve">: </w:t>
            </w:r>
            <w:r w:rsidR="003F1E8F" w:rsidRPr="003F1E8F">
              <w:rPr>
                <w:sz w:val="22"/>
                <w:szCs w:val="22"/>
              </w:rPr>
              <w:t xml:space="preserve">обеспечение выполнения показателя численности инвалидов, получивших индивидуальную помощь в виде сопровождения до момента их трудоустройства </w:t>
            </w:r>
            <w:r w:rsidRPr="00210863">
              <w:rPr>
                <w:sz w:val="22"/>
                <w:szCs w:val="22"/>
              </w:rPr>
              <w:t xml:space="preserve">- план </w:t>
            </w:r>
            <w:r w:rsidR="00A53140">
              <w:rPr>
                <w:sz w:val="22"/>
                <w:szCs w:val="22"/>
              </w:rPr>
              <w:t>75</w:t>
            </w:r>
            <w:r w:rsidRPr="00210863">
              <w:rPr>
                <w:sz w:val="22"/>
                <w:szCs w:val="22"/>
              </w:rPr>
              <w:t xml:space="preserve"> чел.; факт - </w:t>
            </w:r>
            <w:r w:rsidR="00A53140">
              <w:rPr>
                <w:sz w:val="22"/>
                <w:szCs w:val="22"/>
              </w:rPr>
              <w:t>75</w:t>
            </w:r>
            <w:r w:rsidRPr="00210863">
              <w:rPr>
                <w:sz w:val="22"/>
                <w:szCs w:val="22"/>
              </w:rPr>
              <w:t xml:space="preserve"> чел.;</w:t>
            </w:r>
          </w:p>
          <w:p w:rsidR="0071142E" w:rsidRPr="000E5CED" w:rsidRDefault="00210863" w:rsidP="00CC4A37">
            <w:pPr>
              <w:widowControl w:val="0"/>
              <w:autoSpaceDE w:val="0"/>
              <w:autoSpaceDN w:val="0"/>
              <w:adjustRightInd w:val="0"/>
              <w:ind w:firstLine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по </w:t>
            </w:r>
            <w:r w:rsidR="0071142E" w:rsidRPr="004E7DDA">
              <w:rPr>
                <w:sz w:val="22"/>
                <w:szCs w:val="22"/>
                <w:u w:val="single"/>
              </w:rPr>
              <w:t>показателю:</w:t>
            </w:r>
            <w:r w:rsidR="0071142E" w:rsidRPr="004E7DDA">
              <w:rPr>
                <w:sz w:val="22"/>
                <w:szCs w:val="22"/>
              </w:rPr>
              <w:t xml:space="preserve"> </w:t>
            </w:r>
            <w:r w:rsidR="003F1E8F" w:rsidRPr="003F1E8F">
              <w:rPr>
                <w:sz w:val="22"/>
                <w:szCs w:val="22"/>
              </w:rPr>
              <w:t xml:space="preserve">сохранение численности инвалидов, работающих у работодателей с долей работающих инвалидов </w:t>
            </w:r>
            <w:r w:rsidR="003F1E8F" w:rsidRPr="000E5CED">
              <w:rPr>
                <w:sz w:val="22"/>
                <w:szCs w:val="22"/>
              </w:rPr>
              <w:t xml:space="preserve">более 50 процентов от численности работников </w:t>
            </w:r>
            <w:r w:rsidR="0071142E" w:rsidRPr="000E5CED">
              <w:rPr>
                <w:sz w:val="22"/>
                <w:szCs w:val="22"/>
              </w:rPr>
              <w:t xml:space="preserve">- план </w:t>
            </w:r>
            <w:r w:rsidR="00A53140" w:rsidRPr="000E5CED">
              <w:rPr>
                <w:sz w:val="22"/>
                <w:szCs w:val="22"/>
              </w:rPr>
              <w:t>34</w:t>
            </w:r>
            <w:r w:rsidR="00F74FFB" w:rsidRPr="000E5CED">
              <w:rPr>
                <w:sz w:val="22"/>
                <w:szCs w:val="22"/>
              </w:rPr>
              <w:t xml:space="preserve"> </w:t>
            </w:r>
            <w:r w:rsidR="0071142E" w:rsidRPr="000E5CED">
              <w:rPr>
                <w:sz w:val="22"/>
                <w:szCs w:val="22"/>
              </w:rPr>
              <w:t xml:space="preserve">чел.; факт </w:t>
            </w:r>
            <w:r w:rsidR="00464010" w:rsidRPr="000E5CED">
              <w:rPr>
                <w:sz w:val="22"/>
                <w:szCs w:val="22"/>
              </w:rPr>
              <w:t xml:space="preserve">– </w:t>
            </w:r>
            <w:r w:rsidRPr="000E5CED">
              <w:rPr>
                <w:sz w:val="22"/>
                <w:szCs w:val="22"/>
              </w:rPr>
              <w:t>3</w:t>
            </w:r>
            <w:r w:rsidR="00A53140" w:rsidRPr="000E5CED">
              <w:rPr>
                <w:sz w:val="22"/>
                <w:szCs w:val="22"/>
              </w:rPr>
              <w:t>3</w:t>
            </w:r>
            <w:r w:rsidR="00464010" w:rsidRPr="000E5CED">
              <w:rPr>
                <w:sz w:val="22"/>
                <w:szCs w:val="22"/>
              </w:rPr>
              <w:t xml:space="preserve"> </w:t>
            </w:r>
            <w:r w:rsidR="0071142E" w:rsidRPr="000E5CED">
              <w:rPr>
                <w:sz w:val="22"/>
                <w:szCs w:val="22"/>
              </w:rPr>
              <w:t>чел.</w:t>
            </w:r>
            <w:r w:rsidRPr="000E5CED">
              <w:rPr>
                <w:sz w:val="22"/>
                <w:szCs w:val="22"/>
              </w:rPr>
              <w:t>;</w:t>
            </w:r>
            <w:r w:rsidR="00BD10E0" w:rsidRPr="000E5CED">
              <w:rPr>
                <w:sz w:val="22"/>
                <w:szCs w:val="22"/>
              </w:rPr>
              <w:t xml:space="preserve"> </w:t>
            </w:r>
          </w:p>
          <w:p w:rsidR="00210863" w:rsidRPr="000E5CED" w:rsidRDefault="00210863" w:rsidP="00CC4A37">
            <w:pPr>
              <w:widowControl w:val="0"/>
              <w:autoSpaceDE w:val="0"/>
              <w:autoSpaceDN w:val="0"/>
              <w:adjustRightInd w:val="0"/>
              <w:ind w:firstLine="113"/>
              <w:jc w:val="both"/>
              <w:rPr>
                <w:sz w:val="22"/>
                <w:szCs w:val="22"/>
              </w:rPr>
            </w:pPr>
            <w:r w:rsidRPr="000E5CED">
              <w:rPr>
                <w:sz w:val="22"/>
                <w:szCs w:val="22"/>
                <w:u w:val="single"/>
              </w:rPr>
              <w:t>по показателю</w:t>
            </w:r>
            <w:r w:rsidRPr="000E5CED">
              <w:rPr>
                <w:sz w:val="22"/>
                <w:szCs w:val="22"/>
              </w:rPr>
              <w:t xml:space="preserve">: </w:t>
            </w:r>
            <w:r w:rsidR="003F1E8F" w:rsidRPr="000E5CED">
              <w:rPr>
                <w:sz w:val="22"/>
                <w:szCs w:val="22"/>
              </w:rPr>
              <w:t xml:space="preserve">численность привлеченных или сохранивших занятость квалифицированных  работников </w:t>
            </w:r>
            <w:r w:rsidRPr="000E5CED">
              <w:rPr>
                <w:sz w:val="22"/>
                <w:szCs w:val="22"/>
              </w:rPr>
              <w:t xml:space="preserve">- план </w:t>
            </w:r>
            <w:r w:rsidR="00A53140" w:rsidRPr="000E5CED">
              <w:rPr>
                <w:sz w:val="22"/>
                <w:szCs w:val="22"/>
              </w:rPr>
              <w:t>7</w:t>
            </w:r>
            <w:r w:rsidRPr="000E5CED">
              <w:rPr>
                <w:sz w:val="22"/>
                <w:szCs w:val="22"/>
              </w:rPr>
              <w:t xml:space="preserve"> чел.; факт – </w:t>
            </w:r>
            <w:r w:rsidR="00A53140" w:rsidRPr="000E5CED">
              <w:rPr>
                <w:sz w:val="22"/>
                <w:szCs w:val="22"/>
              </w:rPr>
              <w:t>7</w:t>
            </w:r>
            <w:r w:rsidRPr="000E5CED">
              <w:rPr>
                <w:sz w:val="22"/>
                <w:szCs w:val="22"/>
              </w:rPr>
              <w:t xml:space="preserve"> чел.</w:t>
            </w:r>
          </w:p>
          <w:p w:rsidR="00D33A93" w:rsidRPr="00464010" w:rsidRDefault="00216BFF" w:rsidP="008550A2">
            <w:pPr>
              <w:widowControl w:val="0"/>
              <w:autoSpaceDE w:val="0"/>
              <w:autoSpaceDN w:val="0"/>
              <w:adjustRightInd w:val="0"/>
              <w:ind w:firstLine="113"/>
              <w:jc w:val="both"/>
              <w:rPr>
                <w:sz w:val="22"/>
                <w:szCs w:val="22"/>
              </w:rPr>
            </w:pPr>
            <w:r w:rsidRPr="004E7DDA">
              <w:rPr>
                <w:sz w:val="22"/>
                <w:szCs w:val="22"/>
              </w:rPr>
              <w:t>В 202</w:t>
            </w:r>
            <w:r w:rsidR="003F1E8F">
              <w:rPr>
                <w:sz w:val="22"/>
                <w:szCs w:val="22"/>
              </w:rPr>
              <w:t>3</w:t>
            </w:r>
            <w:r w:rsidR="003E1FB9" w:rsidRPr="004E7DDA">
              <w:rPr>
                <w:sz w:val="22"/>
                <w:szCs w:val="22"/>
              </w:rPr>
              <w:t xml:space="preserve"> году основное мероприятие 1.1.1.2.0 «Развитие кадрового потенциала, разработка прогнозных оценок рынка труда» выполнено</w:t>
            </w:r>
            <w:r w:rsidR="003E1FB9" w:rsidRPr="00464010">
              <w:rPr>
                <w:sz w:val="22"/>
                <w:szCs w:val="22"/>
              </w:rPr>
              <w:t xml:space="preserve">: </w:t>
            </w:r>
          </w:p>
          <w:p w:rsidR="0071142E" w:rsidRPr="004E7DDA" w:rsidRDefault="0071142E" w:rsidP="008550A2">
            <w:pPr>
              <w:widowControl w:val="0"/>
              <w:autoSpaceDE w:val="0"/>
              <w:autoSpaceDN w:val="0"/>
              <w:adjustRightInd w:val="0"/>
              <w:ind w:firstLine="113"/>
              <w:jc w:val="both"/>
              <w:rPr>
                <w:sz w:val="22"/>
                <w:szCs w:val="22"/>
              </w:rPr>
            </w:pPr>
            <w:r w:rsidRPr="004E7DDA">
              <w:rPr>
                <w:sz w:val="22"/>
                <w:szCs w:val="22"/>
                <w:u w:val="single"/>
              </w:rPr>
              <w:t xml:space="preserve">по показателю: </w:t>
            </w:r>
            <w:r w:rsidR="00597CBF" w:rsidRPr="004E7DDA">
              <w:rPr>
                <w:sz w:val="22"/>
                <w:szCs w:val="22"/>
              </w:rPr>
              <w:t xml:space="preserve">разработка и обеспечение своевременного представления в Правительство Республики Карелия прогноза потребности в подготовке кадров для экономики и социальной сферы Республики Карелия и баланса </w:t>
            </w:r>
            <w:r w:rsidRPr="004E7DDA">
              <w:rPr>
                <w:sz w:val="22"/>
                <w:szCs w:val="22"/>
              </w:rPr>
              <w:t>- план 2</w:t>
            </w:r>
            <w:r w:rsidR="00597CBF" w:rsidRPr="004E7DDA">
              <w:rPr>
                <w:sz w:val="22"/>
                <w:szCs w:val="22"/>
              </w:rPr>
              <w:t xml:space="preserve"> </w:t>
            </w:r>
            <w:r w:rsidRPr="004E7DDA">
              <w:rPr>
                <w:sz w:val="22"/>
                <w:szCs w:val="22"/>
              </w:rPr>
              <w:t>чел.; факт</w:t>
            </w:r>
            <w:r w:rsidRPr="004E7DDA">
              <w:rPr>
                <w:b/>
                <w:sz w:val="22"/>
                <w:szCs w:val="22"/>
              </w:rPr>
              <w:t xml:space="preserve"> </w:t>
            </w:r>
            <w:r w:rsidR="00086E11" w:rsidRPr="004E7DDA">
              <w:rPr>
                <w:sz w:val="22"/>
                <w:szCs w:val="22"/>
              </w:rPr>
              <w:t>2</w:t>
            </w:r>
            <w:r w:rsidR="0017275E" w:rsidRPr="004E7DDA">
              <w:rPr>
                <w:sz w:val="22"/>
                <w:szCs w:val="22"/>
              </w:rPr>
              <w:t xml:space="preserve">  чел.</w:t>
            </w:r>
          </w:p>
          <w:p w:rsidR="00BE4B87" w:rsidRDefault="003E1FB9" w:rsidP="00597CBF">
            <w:pPr>
              <w:widowControl w:val="0"/>
              <w:autoSpaceDE w:val="0"/>
              <w:autoSpaceDN w:val="0"/>
              <w:adjustRightInd w:val="0"/>
              <w:ind w:firstLine="113"/>
              <w:jc w:val="both"/>
              <w:rPr>
                <w:spacing w:val="-3"/>
                <w:sz w:val="22"/>
                <w:szCs w:val="22"/>
              </w:rPr>
            </w:pPr>
            <w:r w:rsidRPr="004E7DDA">
              <w:rPr>
                <w:spacing w:val="-3"/>
                <w:sz w:val="22"/>
                <w:szCs w:val="22"/>
              </w:rPr>
              <w:t xml:space="preserve">Основное мероприятие 1.1.1.3.0 «Регулирование объема привлечения иностранной рабочей силы с целью защиты местного рынка труда» </w:t>
            </w:r>
            <w:r w:rsidR="00BE4B87" w:rsidRPr="00BE4B87">
              <w:rPr>
                <w:spacing w:val="-3"/>
                <w:sz w:val="22"/>
                <w:szCs w:val="22"/>
              </w:rPr>
              <w:t>выполнено:</w:t>
            </w:r>
          </w:p>
          <w:p w:rsidR="00597CBF" w:rsidRPr="004E7DDA" w:rsidRDefault="00597CBF" w:rsidP="00597CBF">
            <w:pPr>
              <w:widowControl w:val="0"/>
              <w:autoSpaceDE w:val="0"/>
              <w:autoSpaceDN w:val="0"/>
              <w:adjustRightInd w:val="0"/>
              <w:ind w:firstLine="113"/>
              <w:jc w:val="both"/>
              <w:rPr>
                <w:sz w:val="22"/>
                <w:szCs w:val="22"/>
              </w:rPr>
            </w:pPr>
            <w:r w:rsidRPr="004E7DDA">
              <w:rPr>
                <w:sz w:val="22"/>
                <w:szCs w:val="22"/>
                <w:u w:val="single"/>
              </w:rPr>
              <w:t>по показателю:</w:t>
            </w:r>
            <w:r w:rsidRPr="004E7DDA">
              <w:rPr>
                <w:sz w:val="22"/>
                <w:szCs w:val="22"/>
              </w:rPr>
              <w:t xml:space="preserve"> принятие закона Республики Карелия об установлении коэффициента, отражающего региональные особенности рынка труда - план 1; факт</w:t>
            </w:r>
            <w:r w:rsidRPr="004E7DDA">
              <w:rPr>
                <w:b/>
                <w:sz w:val="22"/>
                <w:szCs w:val="22"/>
              </w:rPr>
              <w:t xml:space="preserve"> </w:t>
            </w:r>
            <w:r w:rsidRPr="004E7DDA">
              <w:rPr>
                <w:sz w:val="22"/>
                <w:szCs w:val="22"/>
              </w:rPr>
              <w:t>1</w:t>
            </w:r>
            <w:r w:rsidR="00B444EC" w:rsidRPr="004E7DDA">
              <w:rPr>
                <w:sz w:val="22"/>
                <w:szCs w:val="22"/>
              </w:rPr>
              <w:t>.</w:t>
            </w:r>
            <w:r w:rsidRPr="004E7DDA">
              <w:rPr>
                <w:sz w:val="22"/>
                <w:szCs w:val="22"/>
              </w:rPr>
              <w:t xml:space="preserve"> </w:t>
            </w:r>
          </w:p>
          <w:p w:rsidR="00BE4B87" w:rsidRDefault="003E1FB9" w:rsidP="00597CBF">
            <w:pPr>
              <w:widowControl w:val="0"/>
              <w:autoSpaceDE w:val="0"/>
              <w:autoSpaceDN w:val="0"/>
              <w:adjustRightInd w:val="0"/>
              <w:ind w:firstLine="113"/>
              <w:jc w:val="both"/>
              <w:rPr>
                <w:sz w:val="22"/>
                <w:szCs w:val="22"/>
              </w:rPr>
            </w:pPr>
            <w:r w:rsidRPr="004E7DDA">
              <w:rPr>
                <w:sz w:val="22"/>
                <w:szCs w:val="22"/>
              </w:rPr>
              <w:t>О</w:t>
            </w:r>
            <w:r w:rsidR="0017275E" w:rsidRPr="004E7DDA">
              <w:rPr>
                <w:sz w:val="22"/>
                <w:szCs w:val="22"/>
              </w:rPr>
              <w:t>сновно</w:t>
            </w:r>
            <w:r w:rsidRPr="004E7DDA">
              <w:rPr>
                <w:sz w:val="22"/>
                <w:szCs w:val="22"/>
              </w:rPr>
              <w:t>е</w:t>
            </w:r>
            <w:r w:rsidR="0017275E" w:rsidRPr="004E7DDA">
              <w:rPr>
                <w:sz w:val="22"/>
                <w:szCs w:val="22"/>
              </w:rPr>
              <w:t xml:space="preserve"> мероприяти</w:t>
            </w:r>
            <w:r w:rsidRPr="004E7DDA">
              <w:rPr>
                <w:sz w:val="22"/>
                <w:szCs w:val="22"/>
              </w:rPr>
              <w:t>е</w:t>
            </w:r>
            <w:r w:rsidR="0017275E" w:rsidRPr="004E7DDA">
              <w:rPr>
                <w:sz w:val="22"/>
                <w:szCs w:val="22"/>
              </w:rPr>
              <w:t xml:space="preserve">. 1.1.1.5.0. </w:t>
            </w:r>
            <w:r w:rsidR="00BE4B87" w:rsidRPr="00BE4B87">
              <w:rPr>
                <w:sz w:val="22"/>
                <w:szCs w:val="22"/>
              </w:rPr>
              <w:t>увеличение количества пользователей информационно-аналитической системы Общероссийская база вакансий "Работа в России"</w:t>
            </w:r>
            <w:r w:rsidR="00BE4B87">
              <w:t xml:space="preserve"> </w:t>
            </w:r>
            <w:r w:rsidR="00BE4B87" w:rsidRPr="00BE4B87">
              <w:rPr>
                <w:sz w:val="22"/>
                <w:szCs w:val="22"/>
              </w:rPr>
              <w:t xml:space="preserve">выполнено: </w:t>
            </w:r>
          </w:p>
          <w:p w:rsidR="00597CBF" w:rsidRDefault="00597CBF" w:rsidP="00597CBF">
            <w:pPr>
              <w:widowControl w:val="0"/>
              <w:autoSpaceDE w:val="0"/>
              <w:autoSpaceDN w:val="0"/>
              <w:adjustRightInd w:val="0"/>
              <w:ind w:firstLine="113"/>
              <w:jc w:val="both"/>
              <w:rPr>
                <w:sz w:val="22"/>
                <w:szCs w:val="22"/>
              </w:rPr>
            </w:pPr>
            <w:r w:rsidRPr="004E7DDA">
              <w:rPr>
                <w:sz w:val="22"/>
                <w:szCs w:val="22"/>
                <w:u w:val="single"/>
              </w:rPr>
              <w:t xml:space="preserve">по показателю: </w:t>
            </w:r>
            <w:r w:rsidRPr="004E7DDA">
              <w:rPr>
                <w:sz w:val="22"/>
                <w:szCs w:val="22"/>
              </w:rPr>
              <w:t xml:space="preserve">увеличение количества пользователей информационно-аналитической системы Общероссийская база вакансий "Работа в России" - план </w:t>
            </w:r>
            <w:r w:rsidR="00333B3A">
              <w:rPr>
                <w:sz w:val="22"/>
                <w:szCs w:val="22"/>
              </w:rPr>
              <w:t>13000</w:t>
            </w:r>
            <w:r w:rsidRPr="004E7DDA">
              <w:rPr>
                <w:sz w:val="22"/>
                <w:szCs w:val="22"/>
              </w:rPr>
              <w:t xml:space="preserve"> чел</w:t>
            </w:r>
            <w:r w:rsidRPr="00464010">
              <w:rPr>
                <w:sz w:val="22"/>
                <w:szCs w:val="22"/>
              </w:rPr>
              <w:t xml:space="preserve">.; факт </w:t>
            </w:r>
            <w:r w:rsidR="00464010" w:rsidRPr="00464010">
              <w:rPr>
                <w:sz w:val="22"/>
                <w:szCs w:val="22"/>
              </w:rPr>
              <w:t xml:space="preserve">- </w:t>
            </w:r>
            <w:r w:rsidR="00140A2F" w:rsidRPr="00140A2F">
              <w:rPr>
                <w:sz w:val="22"/>
                <w:szCs w:val="22"/>
              </w:rPr>
              <w:t>14080</w:t>
            </w:r>
            <w:r w:rsidRPr="00464010">
              <w:rPr>
                <w:sz w:val="22"/>
                <w:szCs w:val="22"/>
              </w:rPr>
              <w:t xml:space="preserve"> чел.</w:t>
            </w:r>
          </w:p>
          <w:p w:rsidR="0017275E" w:rsidRPr="004E7DDA" w:rsidRDefault="003E1FB9" w:rsidP="00597CBF">
            <w:pPr>
              <w:widowControl w:val="0"/>
              <w:autoSpaceDE w:val="0"/>
              <w:autoSpaceDN w:val="0"/>
              <w:adjustRightInd w:val="0"/>
              <w:ind w:firstLine="113"/>
              <w:jc w:val="both"/>
              <w:rPr>
                <w:sz w:val="22"/>
                <w:szCs w:val="22"/>
              </w:rPr>
            </w:pPr>
            <w:r w:rsidRPr="004E7DDA">
              <w:rPr>
                <w:sz w:val="22"/>
                <w:szCs w:val="22"/>
              </w:rPr>
              <w:t>О</w:t>
            </w:r>
            <w:r w:rsidR="0017275E" w:rsidRPr="004E7DDA">
              <w:rPr>
                <w:sz w:val="22"/>
                <w:szCs w:val="22"/>
              </w:rPr>
              <w:t>сновно</w:t>
            </w:r>
            <w:r w:rsidRPr="004E7DDA">
              <w:rPr>
                <w:sz w:val="22"/>
                <w:szCs w:val="22"/>
              </w:rPr>
              <w:t>е</w:t>
            </w:r>
            <w:r w:rsidR="0017275E" w:rsidRPr="004E7DDA">
              <w:rPr>
                <w:sz w:val="22"/>
                <w:szCs w:val="22"/>
              </w:rPr>
              <w:t xml:space="preserve"> мероприяти</w:t>
            </w:r>
            <w:r w:rsidRPr="004E7DDA">
              <w:rPr>
                <w:sz w:val="22"/>
                <w:szCs w:val="22"/>
              </w:rPr>
              <w:t>е</w:t>
            </w:r>
            <w:r w:rsidR="0017275E" w:rsidRPr="004E7DDA">
              <w:rPr>
                <w:sz w:val="22"/>
                <w:szCs w:val="22"/>
              </w:rPr>
              <w:t xml:space="preserve">. 1.1.1.6.0. </w:t>
            </w:r>
            <w:r w:rsidR="00216BFF" w:rsidRPr="004E7DDA">
              <w:rPr>
                <w:sz w:val="22"/>
                <w:szCs w:val="22"/>
              </w:rPr>
              <w:t>Региональный проект "Содействие занятости" в рамках реализации национального проекта "Демография"</w:t>
            </w:r>
            <w:r w:rsidRPr="004E7DDA">
              <w:rPr>
                <w:sz w:val="22"/>
                <w:szCs w:val="22"/>
              </w:rPr>
              <w:t xml:space="preserve"> выполнено:</w:t>
            </w:r>
          </w:p>
          <w:p w:rsidR="00597CBF" w:rsidRDefault="00597CBF" w:rsidP="00597CBF">
            <w:pPr>
              <w:widowControl w:val="0"/>
              <w:autoSpaceDE w:val="0"/>
              <w:autoSpaceDN w:val="0"/>
              <w:adjustRightInd w:val="0"/>
              <w:ind w:firstLine="113"/>
              <w:jc w:val="both"/>
              <w:rPr>
                <w:sz w:val="22"/>
                <w:szCs w:val="22"/>
              </w:rPr>
            </w:pPr>
            <w:r w:rsidRPr="004E7DDA">
              <w:rPr>
                <w:sz w:val="22"/>
                <w:szCs w:val="22"/>
                <w:u w:val="single"/>
              </w:rPr>
              <w:t>по показателю:</w:t>
            </w:r>
            <w:r w:rsidRPr="00333B3A">
              <w:rPr>
                <w:sz w:val="22"/>
                <w:szCs w:val="22"/>
              </w:rPr>
              <w:t xml:space="preserve"> </w:t>
            </w:r>
            <w:r w:rsidR="00BE4B87" w:rsidRPr="00BE4B87">
              <w:rPr>
                <w:sz w:val="22"/>
                <w:szCs w:val="22"/>
              </w:rPr>
              <w:t>численность граждан, зарегистрированных в органах службы занятости в целях поиска подходящей работы, включая безработных граждан, трудоустроенных на общественные работы</w:t>
            </w:r>
            <w:r w:rsidR="00BE4B87">
              <w:rPr>
                <w:sz w:val="22"/>
                <w:szCs w:val="22"/>
              </w:rPr>
              <w:t xml:space="preserve"> </w:t>
            </w:r>
            <w:r w:rsidRPr="00EB7D6A">
              <w:rPr>
                <w:sz w:val="22"/>
                <w:szCs w:val="22"/>
              </w:rPr>
              <w:t xml:space="preserve">- план </w:t>
            </w:r>
            <w:r w:rsidR="00140A2F">
              <w:rPr>
                <w:sz w:val="22"/>
                <w:szCs w:val="22"/>
              </w:rPr>
              <w:t>245 чел.</w:t>
            </w:r>
            <w:r w:rsidRPr="00EB7D6A">
              <w:rPr>
                <w:sz w:val="22"/>
                <w:szCs w:val="22"/>
              </w:rPr>
              <w:t xml:space="preserve">; факт </w:t>
            </w:r>
            <w:r w:rsidR="00140A2F">
              <w:rPr>
                <w:sz w:val="22"/>
                <w:szCs w:val="22"/>
              </w:rPr>
              <w:t>353 чел.</w:t>
            </w:r>
            <w:r w:rsidR="00BE4B87" w:rsidRPr="00BE4B87">
              <w:rPr>
                <w:sz w:val="22"/>
                <w:szCs w:val="22"/>
              </w:rPr>
              <w:t>;</w:t>
            </w:r>
          </w:p>
          <w:p w:rsidR="00BE4B87" w:rsidRPr="00BE4B87" w:rsidRDefault="00BE4B87" w:rsidP="00DE50EB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BE4B8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по показателю</w:t>
            </w:r>
            <w:r w:rsidRPr="00BE4B87">
              <w:rPr>
                <w:rFonts w:ascii="Times New Roman" w:hAnsi="Times New Roman" w:cs="Times New Roman"/>
                <w:sz w:val="22"/>
                <w:szCs w:val="22"/>
              </w:rPr>
              <w:t>: численность работников, находящихся под риском увольнения, трудоустроенных на временные работы</w:t>
            </w:r>
          </w:p>
          <w:p w:rsidR="00BE4B87" w:rsidRPr="00BE4B87" w:rsidRDefault="00BE4B87" w:rsidP="00DE50EB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4B87">
              <w:rPr>
                <w:rFonts w:ascii="Times New Roman" w:hAnsi="Times New Roman" w:cs="Times New Roman"/>
                <w:sz w:val="22"/>
                <w:szCs w:val="22"/>
              </w:rPr>
              <w:t xml:space="preserve">- план </w:t>
            </w:r>
            <w:r w:rsidR="00140A2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BE4B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40A2F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BE4B8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140A2F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BE4B87">
              <w:rPr>
                <w:rFonts w:ascii="Times New Roman" w:hAnsi="Times New Roman" w:cs="Times New Roman"/>
                <w:sz w:val="22"/>
                <w:szCs w:val="22"/>
              </w:rPr>
              <w:t xml:space="preserve">.; факт </w:t>
            </w:r>
            <w:r w:rsidR="00140A2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BE4B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40A2F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BE4B8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140A2F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BE4B87">
              <w:rPr>
                <w:rFonts w:ascii="Times New Roman" w:hAnsi="Times New Roman" w:cs="Times New Roman"/>
                <w:sz w:val="22"/>
                <w:szCs w:val="22"/>
              </w:rPr>
              <w:t>.;</w:t>
            </w:r>
          </w:p>
          <w:p w:rsidR="00BE4B87" w:rsidRPr="00BE4B87" w:rsidRDefault="00BE4B87" w:rsidP="00DE50EB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4B8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по показателю: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r w:rsidRPr="00BE4B87">
              <w:rPr>
                <w:rFonts w:ascii="Times New Roman" w:hAnsi="Times New Roman" w:cs="Times New Roman"/>
                <w:sz w:val="22"/>
                <w:szCs w:val="22"/>
              </w:rPr>
              <w:t>количество предприятий оборонно-</w:t>
            </w:r>
            <w:r w:rsidRPr="00BE4B8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промышленного комплекса, проинформированных о возможности профессионального обучения</w:t>
            </w:r>
            <w:r w:rsidR="00140A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E4B87">
              <w:rPr>
                <w:rFonts w:ascii="Times New Roman" w:hAnsi="Times New Roman" w:cs="Times New Roman"/>
                <w:sz w:val="22"/>
                <w:szCs w:val="22"/>
              </w:rPr>
              <w:t xml:space="preserve">- план </w:t>
            </w:r>
            <w:r w:rsidR="00140A2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BE4B87">
              <w:rPr>
                <w:rFonts w:ascii="Times New Roman" w:hAnsi="Times New Roman" w:cs="Times New Roman"/>
                <w:sz w:val="22"/>
                <w:szCs w:val="22"/>
              </w:rPr>
              <w:t xml:space="preserve"> ед.; факт </w:t>
            </w:r>
            <w:r w:rsidR="00140A2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BE4B87">
              <w:rPr>
                <w:rFonts w:ascii="Times New Roman" w:hAnsi="Times New Roman" w:cs="Times New Roman"/>
                <w:sz w:val="22"/>
                <w:szCs w:val="22"/>
              </w:rPr>
              <w:t xml:space="preserve"> ед.</w:t>
            </w:r>
          </w:p>
          <w:p w:rsidR="00A13CA0" w:rsidRPr="00A13CA0" w:rsidRDefault="00A13CA0" w:rsidP="00A13CA0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3CA0">
              <w:rPr>
                <w:rFonts w:ascii="Times New Roman" w:hAnsi="Times New Roman" w:cs="Times New Roman"/>
                <w:sz w:val="22"/>
                <w:szCs w:val="22"/>
              </w:rPr>
              <w:t xml:space="preserve">Конкретным результатом реализации </w:t>
            </w:r>
            <w:r w:rsidRPr="00F714AD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подпрограммы 2 «Развитие институтов рынка труда»</w:t>
            </w:r>
            <w:r w:rsidRPr="00A13CA0">
              <w:rPr>
                <w:rFonts w:ascii="Times New Roman" w:hAnsi="Times New Roman" w:cs="Times New Roman"/>
                <w:sz w:val="22"/>
                <w:szCs w:val="22"/>
              </w:rPr>
              <w:t xml:space="preserve"> (далее – подпрограмма 2) в части решения задачи 1 Повышение качества рабочей силы явилось обеспечение роста заработной платы.</w:t>
            </w:r>
          </w:p>
          <w:p w:rsidR="00A13CA0" w:rsidRPr="00A13CA0" w:rsidRDefault="00A13CA0" w:rsidP="00A13CA0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3CA0">
              <w:rPr>
                <w:rFonts w:ascii="Times New Roman" w:hAnsi="Times New Roman" w:cs="Times New Roman"/>
                <w:sz w:val="22"/>
                <w:szCs w:val="22"/>
              </w:rPr>
              <w:t xml:space="preserve">По итогам 2023 года 2 </w:t>
            </w:r>
            <w:proofErr w:type="gramStart"/>
            <w:r w:rsidRPr="00A13CA0">
              <w:rPr>
                <w:rFonts w:ascii="Times New Roman" w:hAnsi="Times New Roman" w:cs="Times New Roman"/>
                <w:sz w:val="22"/>
                <w:szCs w:val="22"/>
              </w:rPr>
              <w:t>целевых</w:t>
            </w:r>
            <w:proofErr w:type="gramEnd"/>
            <w:r w:rsidRPr="00A13CA0">
              <w:rPr>
                <w:rFonts w:ascii="Times New Roman" w:hAnsi="Times New Roman" w:cs="Times New Roman"/>
                <w:sz w:val="22"/>
                <w:szCs w:val="22"/>
              </w:rPr>
              <w:t xml:space="preserve"> индикатора </w:t>
            </w:r>
            <w:r w:rsidR="00F714AD" w:rsidRPr="00F714AD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A13CA0">
              <w:rPr>
                <w:rFonts w:ascii="Times New Roman" w:hAnsi="Times New Roman" w:cs="Times New Roman"/>
                <w:sz w:val="22"/>
                <w:szCs w:val="22"/>
              </w:rPr>
              <w:t>показател</w:t>
            </w:r>
            <w:r w:rsidR="00F714AD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A13CA0">
              <w:rPr>
                <w:rFonts w:ascii="Times New Roman" w:hAnsi="Times New Roman" w:cs="Times New Roman"/>
                <w:sz w:val="22"/>
                <w:szCs w:val="22"/>
              </w:rPr>
              <w:t xml:space="preserve"> результата</w:t>
            </w:r>
            <w:r w:rsidR="00F714A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A13CA0">
              <w:rPr>
                <w:rFonts w:ascii="Times New Roman" w:hAnsi="Times New Roman" w:cs="Times New Roman"/>
                <w:sz w:val="22"/>
                <w:szCs w:val="22"/>
              </w:rPr>
              <w:t xml:space="preserve"> в решении задачи 1 подпрограммы 2 выполнены:</w:t>
            </w:r>
          </w:p>
          <w:p w:rsidR="00A13CA0" w:rsidRPr="00A13CA0" w:rsidRDefault="00A13CA0" w:rsidP="00A13CA0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14A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показатель</w:t>
            </w:r>
            <w:r w:rsidRPr="00A13CA0">
              <w:rPr>
                <w:rFonts w:ascii="Times New Roman" w:hAnsi="Times New Roman" w:cs="Times New Roman"/>
                <w:sz w:val="22"/>
                <w:szCs w:val="22"/>
              </w:rPr>
              <w:t xml:space="preserve"> «удельный вес выполненных мероприятий в общем количестве мероприятий, предусмотренных Соглашением между Правительством Республики Карелия, Союзом организаций профсоюзов в Республике Карелия и Региональным объединением работодателей Республики Карелия "Союз промышленников и предпринимателей (работодателей) Республики Карелия", исполнителем которых определено Правительство Республики Карелия» по предварительным данным выполнен (план 97%; факт 97%)</w:t>
            </w:r>
            <w:r w:rsidR="00F714AD" w:rsidRPr="00F714A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="00F714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F714AD">
              <w:rPr>
                <w:rFonts w:ascii="Times New Roman" w:hAnsi="Times New Roman" w:cs="Times New Roman"/>
                <w:sz w:val="22"/>
                <w:szCs w:val="22"/>
              </w:rPr>
              <w:t>справка</w:t>
            </w:r>
            <w:r w:rsidR="00F714AD" w:rsidRPr="00F714AD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A13CA0">
              <w:rPr>
                <w:rFonts w:ascii="Times New Roman" w:hAnsi="Times New Roman" w:cs="Times New Roman"/>
                <w:sz w:val="22"/>
                <w:szCs w:val="22"/>
              </w:rPr>
              <w:t xml:space="preserve"> окончательные итоги выполнения Плана мероприятий Правительства Республики Карелия на 2023 год по реализации Соглашения между Правительством Республики Карелия, Союзом организаций профсоюзов в Республике Карелия и Региональным объединением работодателей Республики Карелия "Союз промышленников и предпринимателей (работодателей) Республики Карелия", в соответствии с распоряжением Правительства РК от 05.10.2023 года № 1085р-П будут подведены после 15 марта 2024 года;</w:t>
            </w:r>
            <w:proofErr w:type="gramEnd"/>
          </w:p>
          <w:p w:rsidR="00A13CA0" w:rsidRDefault="00A13CA0" w:rsidP="00A13CA0">
            <w:pPr>
              <w:pStyle w:val="ConsPlusNormal"/>
              <w:widowControl/>
              <w:ind w:firstLine="113"/>
              <w:jc w:val="both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 w:rsidRPr="00F714A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показатель</w:t>
            </w:r>
            <w:r w:rsidRPr="00A13CA0">
              <w:rPr>
                <w:rFonts w:ascii="Times New Roman" w:hAnsi="Times New Roman" w:cs="Times New Roman"/>
                <w:sz w:val="22"/>
                <w:szCs w:val="22"/>
              </w:rPr>
              <w:t xml:space="preserve"> «темпы роста среднемесячной номинальной начисленной заработной платы» (106,0%) по итогам 11 месяцев 2023 года выполнен (111,9%), фактические данные за 2023 год по указанному показателю отсутствуют.</w:t>
            </w:r>
          </w:p>
          <w:p w:rsidR="009F1A6E" w:rsidRDefault="009F1A6E" w:rsidP="00EC6935">
            <w:pPr>
              <w:pStyle w:val="ConsPlusNormal"/>
              <w:widowControl/>
              <w:ind w:firstLine="113"/>
              <w:jc w:val="both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 w:rsidRPr="009F1A6E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Конкретным результатом решения задачи 2 Улучшение условий труда работников подпрограммы 2 «Развитие институтов рынка труда» явилось сохранение положительной динамики по снижению уровня производственного травматизма и перевыполнение такого показателя результата государственной программы как «Численность пострадавших в результате несчастных случаев на производстве с утратой трудоспособности на 1 рабочий день и более». При плановом значении показателя не более 430 человек, фактическая численность таких пострадавших в 2023 году, по предварительным данным, составила 136 человек.</w:t>
            </w:r>
          </w:p>
          <w:p w:rsidR="00A13CA0" w:rsidRPr="00A13CA0" w:rsidRDefault="00A13CA0" w:rsidP="00A13CA0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</w:pPr>
            <w:r w:rsidRPr="00A13CA0"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  <w:t xml:space="preserve">Запланированные на 2023 год 2 </w:t>
            </w:r>
            <w:proofErr w:type="gramStart"/>
            <w:r w:rsidRPr="00A13CA0"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  <w:t>основных</w:t>
            </w:r>
            <w:proofErr w:type="gramEnd"/>
            <w:r w:rsidRPr="00A13CA0"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  <w:t xml:space="preserve"> мероприятия по выполнению задачи </w:t>
            </w:r>
            <w:r w:rsidR="0057117D"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  <w:t xml:space="preserve">1 </w:t>
            </w:r>
            <w:r w:rsidR="00F714AD"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  <w:t>«</w:t>
            </w:r>
            <w:r w:rsidR="00F714AD" w:rsidRPr="00F714AD"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  <w:t>Повышение качества рабочей силы</w:t>
            </w:r>
            <w:r w:rsidR="00F714AD"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  <w:t>»</w:t>
            </w:r>
            <w:r w:rsidR="00F714AD" w:rsidRPr="00F714AD"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  <w:t xml:space="preserve"> </w:t>
            </w:r>
            <w:r w:rsidRPr="00A13CA0"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  <w:t xml:space="preserve"> подпрограммы </w:t>
            </w:r>
            <w:r w:rsidR="00F714AD"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  <w:t>2</w:t>
            </w:r>
            <w:r w:rsidRPr="00A13CA0"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  <w:t xml:space="preserve"> выполнены полностью:</w:t>
            </w:r>
          </w:p>
          <w:p w:rsidR="00A13CA0" w:rsidRPr="00A13CA0" w:rsidRDefault="00F714AD" w:rsidP="00A13CA0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2"/>
                <w:szCs w:val="22"/>
                <w:u w:val="single"/>
              </w:rPr>
              <w:t>п</w:t>
            </w:r>
            <w:r w:rsidR="00A13CA0" w:rsidRPr="00F714AD">
              <w:rPr>
                <w:rFonts w:ascii="Times New Roman" w:hAnsi="Times New Roman" w:cs="Times New Roman"/>
                <w:bCs/>
                <w:spacing w:val="-3"/>
                <w:sz w:val="22"/>
                <w:szCs w:val="22"/>
                <w:u w:val="single"/>
              </w:rPr>
              <w:t>оказатель</w:t>
            </w:r>
            <w:r w:rsidRPr="00F714AD">
              <w:rPr>
                <w:rFonts w:ascii="Times New Roman" w:hAnsi="Times New Roman" w:cs="Times New Roman"/>
                <w:bCs/>
                <w:spacing w:val="-3"/>
                <w:sz w:val="22"/>
                <w:szCs w:val="22"/>
                <w:u w:val="single"/>
              </w:rPr>
              <w:t>:</w:t>
            </w:r>
            <w:r w:rsidR="00A13CA0" w:rsidRPr="00A13CA0"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  <w:t xml:space="preserve">  доля выполнения Правительством Республики Карелия мероприятий, предусматриваемых ежегодно Планом мероприятий Правительства Республики Карелия по реализации Соглашения между Правительством Республики Карелия, Союзом организаций профсоюзов в Республике Карелия и Региональным объединением работодателей Республики Карелия «Союз промышленников и предпринимателей (работодателей) Республики Карелия» по предварительным данным - 97 ед. (по плану 97 ед.);</w:t>
            </w:r>
          </w:p>
          <w:p w:rsidR="00A13CA0" w:rsidRPr="00A13CA0" w:rsidRDefault="00A13CA0" w:rsidP="00A13CA0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</w:pPr>
            <w:r w:rsidRPr="00F714AD">
              <w:rPr>
                <w:rFonts w:ascii="Times New Roman" w:hAnsi="Times New Roman" w:cs="Times New Roman"/>
                <w:bCs/>
                <w:spacing w:val="-3"/>
                <w:sz w:val="22"/>
                <w:szCs w:val="22"/>
                <w:u w:val="single"/>
              </w:rPr>
              <w:t>показатель</w:t>
            </w:r>
            <w:r w:rsidR="00F714AD" w:rsidRPr="00F714AD">
              <w:rPr>
                <w:rFonts w:ascii="Times New Roman" w:hAnsi="Times New Roman" w:cs="Times New Roman"/>
                <w:bCs/>
                <w:spacing w:val="-3"/>
                <w:sz w:val="22"/>
                <w:szCs w:val="22"/>
                <w:u w:val="single"/>
              </w:rPr>
              <w:t>:</w:t>
            </w:r>
            <w:r w:rsidRPr="00A13CA0"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  <w:t xml:space="preserve"> количество граждан, которым увеличен размер </w:t>
            </w:r>
            <w:r w:rsidRPr="00A13CA0"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  <w:lastRenderedPageBreak/>
              <w:t xml:space="preserve">заработной платы по итогам взаимодействия с руководителями организаций по вопросу низкого уровня заработной платы - 7 чел.  (по плану 7 чел.). </w:t>
            </w:r>
          </w:p>
          <w:p w:rsidR="00A13CA0" w:rsidRPr="00A13CA0" w:rsidRDefault="00A13CA0" w:rsidP="00A13CA0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</w:pPr>
            <w:r w:rsidRPr="00A13CA0"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  <w:t>Невысокие плановые и фактические значения показателя обусловлены следующим:</w:t>
            </w:r>
          </w:p>
          <w:p w:rsidR="00A13CA0" w:rsidRPr="00A13CA0" w:rsidRDefault="00A13CA0" w:rsidP="00A13CA0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</w:pPr>
            <w:r w:rsidRPr="00A13CA0"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  <w:t>-  низкий уровень явки работодателей на заседания комиссий (законодательство не содержит ни требований об обязательности явки, ни ответственности за неявку на заседания);</w:t>
            </w:r>
          </w:p>
          <w:p w:rsidR="00A13CA0" w:rsidRDefault="00A13CA0" w:rsidP="00A13CA0">
            <w:pPr>
              <w:widowControl w:val="0"/>
              <w:autoSpaceDE w:val="0"/>
              <w:autoSpaceDN w:val="0"/>
              <w:adjustRightInd w:val="0"/>
              <w:ind w:firstLine="113"/>
              <w:jc w:val="both"/>
              <w:rPr>
                <w:sz w:val="22"/>
                <w:szCs w:val="22"/>
              </w:rPr>
            </w:pPr>
            <w:r w:rsidRPr="00A13CA0">
              <w:rPr>
                <w:bCs/>
                <w:spacing w:val="-3"/>
                <w:sz w:val="22"/>
                <w:szCs w:val="22"/>
              </w:rPr>
              <w:t>- в списки работодателей, выплачивающих заработную плату ниже  МРОТ, формируемых Социальным фондом России, включались работодатели, выплачивающие заработную плату отдельным работникам ниже установленного МРОТ. Однако в ходе их рассмотрения на заседании комиссий факты не подтверждаются (причиной включения в списки является некорректное заполнение работодателем отчетности). Иные источники получения информации о работодателях, выплачивающих заработную плату ниже установленного минимального размера оплаты труда, в настоящее время отсутствуют.</w:t>
            </w:r>
          </w:p>
          <w:p w:rsidR="009F1A6E" w:rsidRDefault="009F1A6E" w:rsidP="009F1A6E">
            <w:pPr>
              <w:widowControl w:val="0"/>
              <w:autoSpaceDE w:val="0"/>
              <w:autoSpaceDN w:val="0"/>
              <w:adjustRightInd w:val="0"/>
              <w:ind w:firstLine="113"/>
              <w:jc w:val="both"/>
              <w:rPr>
                <w:sz w:val="22"/>
                <w:szCs w:val="22"/>
              </w:rPr>
            </w:pPr>
            <w:r w:rsidRPr="009F1A6E">
              <w:rPr>
                <w:sz w:val="22"/>
                <w:szCs w:val="22"/>
              </w:rPr>
              <w:t>Запланированные на 202</w:t>
            </w:r>
            <w:r>
              <w:rPr>
                <w:sz w:val="22"/>
                <w:szCs w:val="22"/>
              </w:rPr>
              <w:t>3</w:t>
            </w:r>
            <w:r w:rsidRPr="009F1A6E">
              <w:rPr>
                <w:sz w:val="22"/>
                <w:szCs w:val="22"/>
              </w:rPr>
              <w:t xml:space="preserve"> год 3 основных мероприятия по выполнению задачи 2 </w:t>
            </w:r>
            <w:r w:rsidR="0057117D">
              <w:rPr>
                <w:sz w:val="22"/>
                <w:szCs w:val="22"/>
              </w:rPr>
              <w:t>«</w:t>
            </w:r>
            <w:r w:rsidR="0057117D" w:rsidRPr="0057117D">
              <w:rPr>
                <w:sz w:val="22"/>
                <w:szCs w:val="22"/>
              </w:rPr>
              <w:t>Улучшение условий труда работников</w:t>
            </w:r>
            <w:r w:rsidR="0057117D">
              <w:rPr>
                <w:sz w:val="22"/>
                <w:szCs w:val="22"/>
              </w:rPr>
              <w:t>»</w:t>
            </w:r>
            <w:r w:rsidR="0057117D" w:rsidRPr="0057117D">
              <w:rPr>
                <w:sz w:val="22"/>
                <w:szCs w:val="22"/>
              </w:rPr>
              <w:t xml:space="preserve"> </w:t>
            </w:r>
            <w:r w:rsidRPr="009F1A6E">
              <w:rPr>
                <w:sz w:val="22"/>
                <w:szCs w:val="22"/>
              </w:rPr>
              <w:t>подпрограммы 2 выполнены в полном объеме; плановые значения 8 показателей результата достигнуты.</w:t>
            </w:r>
          </w:p>
          <w:p w:rsidR="0057117D" w:rsidRDefault="0057117D" w:rsidP="009F1A6E">
            <w:pPr>
              <w:widowControl w:val="0"/>
              <w:autoSpaceDE w:val="0"/>
              <w:autoSpaceDN w:val="0"/>
              <w:adjustRightInd w:val="0"/>
              <w:ind w:firstLine="113"/>
              <w:jc w:val="both"/>
              <w:rPr>
                <w:sz w:val="22"/>
                <w:szCs w:val="22"/>
              </w:rPr>
            </w:pPr>
            <w:r w:rsidRPr="009F1A6E">
              <w:rPr>
                <w:sz w:val="22"/>
                <w:szCs w:val="22"/>
              </w:rPr>
              <w:t xml:space="preserve">В рамках решения задачи по улучшению условий труда работников подпрограммы 2 достигнуты плановые значения </w:t>
            </w:r>
            <w:r>
              <w:rPr>
                <w:sz w:val="22"/>
                <w:szCs w:val="22"/>
              </w:rPr>
              <w:t>трех</w:t>
            </w:r>
            <w:r w:rsidRPr="009F1A6E">
              <w:rPr>
                <w:sz w:val="22"/>
                <w:szCs w:val="22"/>
              </w:rPr>
              <w:t xml:space="preserve"> показателей непосредственного результата, характеризующих решение данной задачи с перевыполнением 2 из них.</w:t>
            </w:r>
          </w:p>
          <w:p w:rsidR="009F1A6E" w:rsidRPr="009F1A6E" w:rsidRDefault="009F1A6E" w:rsidP="009F1A6E">
            <w:pPr>
              <w:widowControl w:val="0"/>
              <w:autoSpaceDE w:val="0"/>
              <w:autoSpaceDN w:val="0"/>
              <w:adjustRightInd w:val="0"/>
              <w:ind w:firstLine="113"/>
              <w:jc w:val="both"/>
              <w:rPr>
                <w:sz w:val="22"/>
                <w:szCs w:val="22"/>
              </w:rPr>
            </w:pPr>
            <w:r w:rsidRPr="009F1A6E">
              <w:rPr>
                <w:sz w:val="22"/>
                <w:szCs w:val="22"/>
              </w:rPr>
              <w:t>О выполнении основных мероприятий</w:t>
            </w:r>
            <w:r w:rsidR="0057117D">
              <w:rPr>
                <w:sz w:val="22"/>
                <w:szCs w:val="22"/>
              </w:rPr>
              <w:t xml:space="preserve"> </w:t>
            </w:r>
            <w:r w:rsidRPr="009F1A6E">
              <w:rPr>
                <w:sz w:val="22"/>
                <w:szCs w:val="22"/>
              </w:rPr>
              <w:t>2.1.2.1.0</w:t>
            </w:r>
            <w:r w:rsidR="00A13CA0">
              <w:rPr>
                <w:sz w:val="22"/>
                <w:szCs w:val="22"/>
              </w:rPr>
              <w:t xml:space="preserve"> </w:t>
            </w:r>
            <w:r w:rsidRPr="009F1A6E">
              <w:rPr>
                <w:sz w:val="22"/>
                <w:szCs w:val="22"/>
              </w:rPr>
              <w:t>«Координация проведения обучения по охране труда»;</w:t>
            </w:r>
            <w:r w:rsidR="0057117D">
              <w:rPr>
                <w:sz w:val="22"/>
                <w:szCs w:val="22"/>
              </w:rPr>
              <w:t xml:space="preserve"> </w:t>
            </w:r>
            <w:r w:rsidRPr="009F1A6E">
              <w:rPr>
                <w:sz w:val="22"/>
                <w:szCs w:val="22"/>
              </w:rPr>
              <w:t>2.1.2.2.0 «Организация сбора и обработки информации о состоянии условий и охраны труда у работодателей, осуществляющих деятельность на территории Республики Карелия»; 2.1.2.3.0</w:t>
            </w:r>
            <w:r w:rsidR="00A13CA0">
              <w:rPr>
                <w:sz w:val="22"/>
                <w:szCs w:val="22"/>
              </w:rPr>
              <w:t xml:space="preserve"> </w:t>
            </w:r>
            <w:r w:rsidRPr="009F1A6E">
              <w:rPr>
                <w:sz w:val="22"/>
                <w:szCs w:val="22"/>
              </w:rPr>
              <w:t xml:space="preserve">«Осуществление государственной экспертизы условий труда» свидетельствуют фактические значения </w:t>
            </w:r>
            <w:r w:rsidR="0057117D">
              <w:rPr>
                <w:sz w:val="22"/>
                <w:szCs w:val="22"/>
              </w:rPr>
              <w:t xml:space="preserve">следующих </w:t>
            </w:r>
            <w:r w:rsidRPr="009F1A6E">
              <w:rPr>
                <w:sz w:val="22"/>
                <w:szCs w:val="22"/>
              </w:rPr>
              <w:t>показателей непосредственного результата:</w:t>
            </w:r>
          </w:p>
          <w:p w:rsidR="009F1A6E" w:rsidRPr="009F1A6E" w:rsidRDefault="0057117D" w:rsidP="009F1A6E">
            <w:pPr>
              <w:widowControl w:val="0"/>
              <w:autoSpaceDE w:val="0"/>
              <w:autoSpaceDN w:val="0"/>
              <w:adjustRightInd w:val="0"/>
              <w:ind w:firstLine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по </w:t>
            </w:r>
            <w:r w:rsidR="009F1A6E" w:rsidRPr="0057117D">
              <w:rPr>
                <w:sz w:val="22"/>
                <w:szCs w:val="22"/>
                <w:u w:val="single"/>
              </w:rPr>
              <w:t xml:space="preserve"> показател</w:t>
            </w:r>
            <w:r>
              <w:rPr>
                <w:sz w:val="22"/>
                <w:szCs w:val="22"/>
                <w:u w:val="single"/>
              </w:rPr>
              <w:t>ю</w:t>
            </w:r>
            <w:r w:rsidRPr="0057117D">
              <w:rPr>
                <w:sz w:val="22"/>
                <w:szCs w:val="22"/>
                <w:u w:val="single"/>
              </w:rPr>
              <w:t>:</w:t>
            </w:r>
            <w:r w:rsidR="009F1A6E" w:rsidRPr="009F1A6E">
              <w:rPr>
                <w:sz w:val="22"/>
                <w:szCs w:val="22"/>
              </w:rPr>
              <w:t xml:space="preserve"> рост численности работников, прошедших </w:t>
            </w:r>
            <w:proofErr w:type="gramStart"/>
            <w:r w:rsidR="009F1A6E" w:rsidRPr="009F1A6E">
              <w:rPr>
                <w:sz w:val="22"/>
                <w:szCs w:val="22"/>
              </w:rPr>
              <w:t>обучение по охране</w:t>
            </w:r>
            <w:proofErr w:type="gramEnd"/>
            <w:r w:rsidR="009F1A6E" w:rsidRPr="009F1A6E">
              <w:rPr>
                <w:sz w:val="22"/>
                <w:szCs w:val="22"/>
              </w:rPr>
              <w:t xml:space="preserve"> труда, по сравнению с предыдущим периодом – </w:t>
            </w:r>
            <w:r>
              <w:rPr>
                <w:sz w:val="22"/>
                <w:szCs w:val="22"/>
              </w:rPr>
              <w:t xml:space="preserve">факт </w:t>
            </w:r>
            <w:r w:rsidR="009F1A6E" w:rsidRPr="009F1A6E">
              <w:rPr>
                <w:sz w:val="22"/>
                <w:szCs w:val="22"/>
              </w:rPr>
              <w:t>2,1% (по плану 2%);</w:t>
            </w:r>
          </w:p>
          <w:p w:rsidR="009F1A6E" w:rsidRPr="009F1A6E" w:rsidRDefault="0057117D" w:rsidP="009F1A6E">
            <w:pPr>
              <w:widowControl w:val="0"/>
              <w:autoSpaceDE w:val="0"/>
              <w:autoSpaceDN w:val="0"/>
              <w:adjustRightInd w:val="0"/>
              <w:ind w:firstLine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по </w:t>
            </w:r>
            <w:r w:rsidR="009F1A6E" w:rsidRPr="0057117D">
              <w:rPr>
                <w:sz w:val="22"/>
                <w:szCs w:val="22"/>
                <w:u w:val="single"/>
              </w:rPr>
              <w:t>показател</w:t>
            </w:r>
            <w:r>
              <w:rPr>
                <w:sz w:val="22"/>
                <w:szCs w:val="22"/>
                <w:u w:val="single"/>
              </w:rPr>
              <w:t>ю</w:t>
            </w:r>
            <w:r w:rsidRPr="0057117D">
              <w:rPr>
                <w:sz w:val="22"/>
                <w:szCs w:val="22"/>
                <w:u w:val="single"/>
              </w:rPr>
              <w:t>:</w:t>
            </w:r>
            <w:r w:rsidR="009F1A6E" w:rsidRPr="009F1A6E">
              <w:rPr>
                <w:sz w:val="22"/>
                <w:szCs w:val="22"/>
              </w:rPr>
              <w:t xml:space="preserve"> увеличение удельного веса работников, занятых на рабочих местах, прошедших специальную оценку условий труда, в общем количестве занятых в экономике Республики Карелия по сравнению с предыдущим периодом – </w:t>
            </w:r>
            <w:r>
              <w:rPr>
                <w:sz w:val="22"/>
                <w:szCs w:val="22"/>
              </w:rPr>
              <w:t xml:space="preserve">факт </w:t>
            </w:r>
            <w:r w:rsidR="009F1A6E" w:rsidRPr="009F1A6E">
              <w:rPr>
                <w:sz w:val="22"/>
                <w:szCs w:val="22"/>
              </w:rPr>
              <w:t>4,3 %  (по плану 3,6%);</w:t>
            </w:r>
          </w:p>
          <w:p w:rsidR="00955C2C" w:rsidRPr="004E7DDA" w:rsidRDefault="0057117D" w:rsidP="008057E3">
            <w:pPr>
              <w:widowControl w:val="0"/>
              <w:autoSpaceDE w:val="0"/>
              <w:autoSpaceDN w:val="0"/>
              <w:adjustRightInd w:val="0"/>
              <w:ind w:firstLine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по </w:t>
            </w:r>
            <w:r w:rsidR="009F1A6E" w:rsidRPr="0057117D">
              <w:rPr>
                <w:sz w:val="22"/>
                <w:szCs w:val="22"/>
                <w:u w:val="single"/>
              </w:rPr>
              <w:t>показател</w:t>
            </w:r>
            <w:r>
              <w:rPr>
                <w:sz w:val="22"/>
                <w:szCs w:val="22"/>
                <w:u w:val="single"/>
              </w:rPr>
              <w:t>ю</w:t>
            </w:r>
            <w:r w:rsidRPr="0057117D">
              <w:rPr>
                <w:sz w:val="22"/>
                <w:szCs w:val="22"/>
                <w:u w:val="single"/>
              </w:rPr>
              <w:t>:</w:t>
            </w:r>
            <w:r w:rsidR="009F1A6E" w:rsidRPr="009F1A6E">
              <w:rPr>
                <w:sz w:val="22"/>
                <w:szCs w:val="22"/>
              </w:rPr>
              <w:t xml:space="preserve"> доля экспертиз, подтверждающих право работников на гарантии и компенсации, установленные законодательством, в общем количестве осуществленных экспертиз условий труда в отчетном периоде – </w:t>
            </w:r>
            <w:r>
              <w:rPr>
                <w:sz w:val="22"/>
                <w:szCs w:val="22"/>
              </w:rPr>
              <w:t xml:space="preserve">факт </w:t>
            </w:r>
            <w:r w:rsidR="009F1A6E" w:rsidRPr="009F1A6E">
              <w:rPr>
                <w:sz w:val="22"/>
                <w:szCs w:val="22"/>
              </w:rPr>
              <w:t>91,1 % (по плану 91%)</w:t>
            </w:r>
            <w:r w:rsidR="008057E3">
              <w:rPr>
                <w:sz w:val="22"/>
                <w:szCs w:val="22"/>
              </w:rPr>
              <w:t>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B27" w:rsidRPr="004E7DDA" w:rsidRDefault="00A86B27" w:rsidP="00A86B2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6401" w:rsidRDefault="003C6401" w:rsidP="00181E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F0AFE" w:rsidRPr="004E7DDA" w:rsidRDefault="002F0AFE" w:rsidP="00181E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C6401" w:rsidRPr="006C1E4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401" w:rsidRPr="004E7DDA" w:rsidRDefault="003C6401" w:rsidP="00414475">
            <w:pPr>
              <w:autoSpaceDE w:val="0"/>
              <w:autoSpaceDN w:val="0"/>
              <w:adjustRightInd w:val="0"/>
              <w:spacing w:after="40"/>
              <w:jc w:val="both"/>
              <w:rPr>
                <w:sz w:val="22"/>
                <w:szCs w:val="22"/>
              </w:rPr>
            </w:pPr>
            <w:r w:rsidRPr="004E7DDA">
              <w:rPr>
                <w:sz w:val="22"/>
                <w:szCs w:val="22"/>
                <w:lang w:val="en-US"/>
              </w:rPr>
              <w:lastRenderedPageBreak/>
              <w:t>II</w:t>
            </w:r>
            <w:r w:rsidRPr="004E7DDA">
              <w:rPr>
                <w:sz w:val="22"/>
                <w:szCs w:val="22"/>
              </w:rPr>
              <w:t>. Анализ факторов, повлиявших на ход и результаты реализации государстве</w:t>
            </w:r>
            <w:r w:rsidRPr="004E7DDA">
              <w:rPr>
                <w:sz w:val="22"/>
                <w:szCs w:val="22"/>
              </w:rPr>
              <w:lastRenderedPageBreak/>
              <w:t>нной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6C" w:rsidRDefault="007C13BF" w:rsidP="007C13BF">
            <w:pPr>
              <w:widowControl w:val="0"/>
              <w:autoSpaceDE w:val="0"/>
              <w:autoSpaceDN w:val="0"/>
              <w:adjustRightInd w:val="0"/>
              <w:ind w:firstLine="113"/>
              <w:jc w:val="both"/>
              <w:rPr>
                <w:sz w:val="22"/>
                <w:szCs w:val="22"/>
              </w:rPr>
            </w:pPr>
            <w:r w:rsidRPr="004E7DDA">
              <w:rPr>
                <w:sz w:val="22"/>
                <w:szCs w:val="22"/>
              </w:rPr>
              <w:lastRenderedPageBreak/>
              <w:t>В 202</w:t>
            </w:r>
            <w:r w:rsidR="00BE4B87">
              <w:rPr>
                <w:sz w:val="22"/>
                <w:szCs w:val="22"/>
              </w:rPr>
              <w:t>3</w:t>
            </w:r>
            <w:r w:rsidRPr="004E7DDA">
              <w:rPr>
                <w:sz w:val="22"/>
                <w:szCs w:val="22"/>
              </w:rPr>
              <w:t xml:space="preserve"> году</w:t>
            </w:r>
            <w:r w:rsidR="00FF0625">
              <w:t xml:space="preserve"> г</w:t>
            </w:r>
            <w:r w:rsidR="00FF0625" w:rsidRPr="00FF0625">
              <w:rPr>
                <w:sz w:val="22"/>
                <w:szCs w:val="22"/>
              </w:rPr>
              <w:t>осударственная поддержка и развитие малого и среднего предпринимательства</w:t>
            </w:r>
            <w:r w:rsidR="00FB386C" w:rsidRPr="00FB386C">
              <w:rPr>
                <w:sz w:val="22"/>
                <w:szCs w:val="22"/>
              </w:rPr>
              <w:t xml:space="preserve"> за счет расходов федерального и регионального бюджета</w:t>
            </w:r>
            <w:r w:rsidR="00FB386C">
              <w:rPr>
                <w:sz w:val="22"/>
                <w:szCs w:val="22"/>
              </w:rPr>
              <w:t xml:space="preserve"> </w:t>
            </w:r>
            <w:r w:rsidR="003F4E6D">
              <w:rPr>
                <w:sz w:val="22"/>
                <w:szCs w:val="22"/>
              </w:rPr>
              <w:t xml:space="preserve">активно поддерживали </w:t>
            </w:r>
            <w:r w:rsidR="00FF0625">
              <w:rPr>
                <w:sz w:val="22"/>
                <w:szCs w:val="22"/>
              </w:rPr>
              <w:t>занят</w:t>
            </w:r>
            <w:r w:rsidR="003F4E6D">
              <w:rPr>
                <w:sz w:val="22"/>
                <w:szCs w:val="22"/>
              </w:rPr>
              <w:t xml:space="preserve">ость </w:t>
            </w:r>
            <w:r w:rsidR="00FF0625">
              <w:rPr>
                <w:sz w:val="22"/>
                <w:szCs w:val="22"/>
              </w:rPr>
              <w:t>в экономике</w:t>
            </w:r>
            <w:r w:rsidR="00FB386C">
              <w:rPr>
                <w:sz w:val="22"/>
                <w:szCs w:val="22"/>
              </w:rPr>
              <w:t xml:space="preserve"> республики. </w:t>
            </w:r>
            <w:r w:rsidR="00FF0625" w:rsidRPr="00FF0625">
              <w:rPr>
                <w:sz w:val="22"/>
                <w:szCs w:val="22"/>
              </w:rPr>
              <w:t xml:space="preserve"> </w:t>
            </w:r>
          </w:p>
          <w:p w:rsidR="008C199D" w:rsidRDefault="00B50C07" w:rsidP="008C199D">
            <w:pPr>
              <w:widowControl w:val="0"/>
              <w:autoSpaceDE w:val="0"/>
              <w:autoSpaceDN w:val="0"/>
              <w:adjustRightInd w:val="0"/>
              <w:ind w:firstLine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8C199D" w:rsidRPr="008C199D">
              <w:rPr>
                <w:sz w:val="22"/>
                <w:szCs w:val="22"/>
              </w:rPr>
              <w:t>тветственн</w:t>
            </w:r>
            <w:r w:rsidR="008C199D">
              <w:rPr>
                <w:sz w:val="22"/>
                <w:szCs w:val="22"/>
              </w:rPr>
              <w:t>ый подход р</w:t>
            </w:r>
            <w:r w:rsidR="008C199D" w:rsidRPr="008C199D">
              <w:rPr>
                <w:sz w:val="22"/>
                <w:szCs w:val="22"/>
              </w:rPr>
              <w:t>аботодател</w:t>
            </w:r>
            <w:r w:rsidR="008C199D">
              <w:rPr>
                <w:sz w:val="22"/>
                <w:szCs w:val="22"/>
              </w:rPr>
              <w:t>ей</w:t>
            </w:r>
            <w:r w:rsidR="008C199D" w:rsidRPr="008C199D">
              <w:rPr>
                <w:sz w:val="22"/>
                <w:szCs w:val="22"/>
              </w:rPr>
              <w:t xml:space="preserve"> к соблюдению трудового законодательства и недоп</w:t>
            </w:r>
            <w:r w:rsidR="008C199D">
              <w:rPr>
                <w:sz w:val="22"/>
                <w:szCs w:val="22"/>
              </w:rPr>
              <w:t xml:space="preserve">ущение </w:t>
            </w:r>
            <w:r w:rsidR="008C199D" w:rsidRPr="008C199D">
              <w:rPr>
                <w:sz w:val="22"/>
                <w:szCs w:val="22"/>
              </w:rPr>
              <w:t xml:space="preserve">нарушения в </w:t>
            </w:r>
            <w:r w:rsidR="008C199D" w:rsidRPr="008C199D">
              <w:rPr>
                <w:sz w:val="22"/>
                <w:szCs w:val="22"/>
              </w:rPr>
              <w:lastRenderedPageBreak/>
              <w:t>отношении трудовых прав работников</w:t>
            </w:r>
            <w:r w:rsidR="008C199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 вызвал рост</w:t>
            </w:r>
            <w:r w:rsidR="004D73DE">
              <w:rPr>
                <w:sz w:val="22"/>
                <w:szCs w:val="22"/>
              </w:rPr>
              <w:t>а</w:t>
            </w:r>
            <w:r w:rsidRPr="00B50C07">
              <w:rPr>
                <w:sz w:val="22"/>
                <w:szCs w:val="22"/>
              </w:rPr>
              <w:t xml:space="preserve"> числа работников, имеющих риск высвобождения</w:t>
            </w:r>
            <w:r>
              <w:rPr>
                <w:sz w:val="22"/>
                <w:szCs w:val="22"/>
              </w:rPr>
              <w:t xml:space="preserve">. </w:t>
            </w:r>
          </w:p>
          <w:p w:rsidR="009C2B65" w:rsidRDefault="003F4E6D" w:rsidP="007C13BF">
            <w:pPr>
              <w:widowControl w:val="0"/>
              <w:autoSpaceDE w:val="0"/>
              <w:autoSpaceDN w:val="0"/>
              <w:adjustRightInd w:val="0"/>
              <w:ind w:firstLine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Благодаря </w:t>
            </w:r>
            <w:r w:rsidRPr="00FF0625">
              <w:rPr>
                <w:sz w:val="22"/>
                <w:szCs w:val="22"/>
              </w:rPr>
              <w:t>высоки</w:t>
            </w:r>
            <w:r>
              <w:rPr>
                <w:sz w:val="22"/>
                <w:szCs w:val="22"/>
              </w:rPr>
              <w:t>м</w:t>
            </w:r>
            <w:r w:rsidRPr="00FF0625">
              <w:rPr>
                <w:sz w:val="22"/>
                <w:szCs w:val="22"/>
              </w:rPr>
              <w:t xml:space="preserve"> кадровы</w:t>
            </w:r>
            <w:r>
              <w:rPr>
                <w:sz w:val="22"/>
                <w:szCs w:val="22"/>
              </w:rPr>
              <w:t>м</w:t>
            </w:r>
            <w:r w:rsidRPr="00FF0625">
              <w:rPr>
                <w:sz w:val="22"/>
                <w:szCs w:val="22"/>
              </w:rPr>
              <w:t xml:space="preserve"> предложени</w:t>
            </w:r>
            <w:r>
              <w:rPr>
                <w:sz w:val="22"/>
                <w:szCs w:val="22"/>
              </w:rPr>
              <w:t>ям</w:t>
            </w:r>
            <w:r w:rsidRPr="00FF0625">
              <w:rPr>
                <w:sz w:val="22"/>
                <w:szCs w:val="22"/>
              </w:rPr>
              <w:t xml:space="preserve"> </w:t>
            </w:r>
            <w:r w:rsidR="00FB386C">
              <w:rPr>
                <w:sz w:val="22"/>
                <w:szCs w:val="22"/>
              </w:rPr>
              <w:t>расширились</w:t>
            </w:r>
            <w:r w:rsidR="009C2B65">
              <w:rPr>
                <w:sz w:val="22"/>
                <w:szCs w:val="22"/>
              </w:rPr>
              <w:t xml:space="preserve"> возможности трудоустройства и повышения профессиональной компетенции рабочей силы.</w:t>
            </w:r>
          </w:p>
          <w:p w:rsidR="009C2B65" w:rsidRPr="009C2B65" w:rsidRDefault="009C2B65" w:rsidP="009C2B65">
            <w:pPr>
              <w:widowControl w:val="0"/>
              <w:autoSpaceDE w:val="0"/>
              <w:autoSpaceDN w:val="0"/>
              <w:adjustRightInd w:val="0"/>
              <w:ind w:firstLine="113"/>
              <w:jc w:val="both"/>
              <w:rPr>
                <w:sz w:val="22"/>
                <w:szCs w:val="22"/>
              </w:rPr>
            </w:pPr>
            <w:r w:rsidRPr="009C2B65">
              <w:rPr>
                <w:sz w:val="22"/>
                <w:szCs w:val="22"/>
              </w:rPr>
              <w:t xml:space="preserve">Для недопущения ухудшения ситуации </w:t>
            </w:r>
            <w:r>
              <w:rPr>
                <w:sz w:val="22"/>
                <w:szCs w:val="22"/>
              </w:rPr>
              <w:t xml:space="preserve">с занятостью </w:t>
            </w:r>
            <w:r w:rsidRPr="009C2B65">
              <w:rPr>
                <w:sz w:val="22"/>
                <w:szCs w:val="22"/>
              </w:rPr>
              <w:t xml:space="preserve">в связи с введением </w:t>
            </w:r>
            <w:proofErr w:type="spellStart"/>
            <w:r w:rsidRPr="009C2B65">
              <w:rPr>
                <w:sz w:val="22"/>
                <w:szCs w:val="22"/>
              </w:rPr>
              <w:t>санкционных</w:t>
            </w:r>
            <w:proofErr w:type="spellEnd"/>
            <w:r w:rsidRPr="009C2B65">
              <w:rPr>
                <w:sz w:val="22"/>
                <w:szCs w:val="22"/>
              </w:rPr>
              <w:t xml:space="preserve"> ограничений в республике реализ</w:t>
            </w:r>
            <w:r>
              <w:rPr>
                <w:sz w:val="22"/>
                <w:szCs w:val="22"/>
              </w:rPr>
              <w:t>овывались</w:t>
            </w:r>
            <w:r w:rsidRPr="009C2B65">
              <w:rPr>
                <w:sz w:val="22"/>
                <w:szCs w:val="22"/>
              </w:rPr>
              <w:t xml:space="preserve"> меры активной политики занятости за счет средств бюджета Республики Карелия, а также </w:t>
            </w:r>
            <w:r w:rsidR="008939FA" w:rsidRPr="009C2B65">
              <w:rPr>
                <w:sz w:val="22"/>
                <w:szCs w:val="22"/>
              </w:rPr>
              <w:t>мер</w:t>
            </w:r>
            <w:r w:rsidR="008939FA">
              <w:rPr>
                <w:sz w:val="22"/>
                <w:szCs w:val="22"/>
              </w:rPr>
              <w:t>ы</w:t>
            </w:r>
            <w:r w:rsidR="008939FA" w:rsidRPr="009C2B65">
              <w:rPr>
                <w:sz w:val="22"/>
                <w:szCs w:val="22"/>
              </w:rPr>
              <w:t xml:space="preserve"> по снижению напряженности на рынке труда</w:t>
            </w:r>
            <w:r w:rsidR="008939FA">
              <w:rPr>
                <w:sz w:val="22"/>
                <w:szCs w:val="22"/>
              </w:rPr>
              <w:t xml:space="preserve"> за счет </w:t>
            </w:r>
            <w:r w:rsidRPr="009C2B65">
              <w:rPr>
                <w:sz w:val="22"/>
                <w:szCs w:val="22"/>
              </w:rPr>
              <w:t>федеральны</w:t>
            </w:r>
            <w:r w:rsidR="008939FA">
              <w:rPr>
                <w:sz w:val="22"/>
                <w:szCs w:val="22"/>
              </w:rPr>
              <w:t xml:space="preserve">х средств по </w:t>
            </w:r>
            <w:r w:rsidRPr="009C2B65">
              <w:rPr>
                <w:sz w:val="22"/>
                <w:szCs w:val="22"/>
              </w:rPr>
              <w:t>поддержк</w:t>
            </w:r>
            <w:r w:rsidR="008939FA">
              <w:rPr>
                <w:sz w:val="22"/>
                <w:szCs w:val="22"/>
              </w:rPr>
              <w:t>е</w:t>
            </w:r>
            <w:r w:rsidRPr="009C2B65">
              <w:rPr>
                <w:sz w:val="22"/>
                <w:szCs w:val="22"/>
              </w:rPr>
              <w:t xml:space="preserve"> работодателей</w:t>
            </w:r>
            <w:r w:rsidR="008939F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252CD5" w:rsidRPr="004E7DDA" w:rsidRDefault="009C2E9D" w:rsidP="0087457A">
            <w:pPr>
              <w:widowControl w:val="0"/>
              <w:autoSpaceDE w:val="0"/>
              <w:autoSpaceDN w:val="0"/>
              <w:adjustRightInd w:val="0"/>
              <w:ind w:firstLine="113"/>
              <w:jc w:val="both"/>
              <w:rPr>
                <w:sz w:val="22"/>
                <w:szCs w:val="22"/>
              </w:rPr>
            </w:pPr>
            <w:r w:rsidRPr="00FF0625">
              <w:rPr>
                <w:sz w:val="22"/>
                <w:szCs w:val="22"/>
              </w:rPr>
              <w:t xml:space="preserve">Положительная динамика числа вакантных рабочих мест </w:t>
            </w:r>
            <w:r w:rsidR="008939FA">
              <w:rPr>
                <w:sz w:val="22"/>
                <w:szCs w:val="22"/>
              </w:rPr>
              <w:t xml:space="preserve">и рост трудоустройства граждан привели к </w:t>
            </w:r>
            <w:r w:rsidR="008939FA" w:rsidRPr="008939FA">
              <w:rPr>
                <w:sz w:val="22"/>
                <w:szCs w:val="22"/>
              </w:rPr>
              <w:t>нахо</w:t>
            </w:r>
            <w:r w:rsidR="008939FA">
              <w:rPr>
                <w:sz w:val="22"/>
                <w:szCs w:val="22"/>
              </w:rPr>
              <w:t xml:space="preserve">ждению </w:t>
            </w:r>
            <w:r w:rsidR="008939FA" w:rsidRPr="008939FA">
              <w:rPr>
                <w:sz w:val="22"/>
                <w:szCs w:val="22"/>
              </w:rPr>
              <w:t xml:space="preserve"> </w:t>
            </w:r>
            <w:r w:rsidR="0087457A">
              <w:rPr>
                <w:sz w:val="22"/>
                <w:szCs w:val="22"/>
              </w:rPr>
              <w:t xml:space="preserve">уровня </w:t>
            </w:r>
            <w:r w:rsidR="008939FA">
              <w:rPr>
                <w:sz w:val="22"/>
                <w:szCs w:val="22"/>
              </w:rPr>
              <w:t>безработицы</w:t>
            </w:r>
            <w:r w:rsidR="0087457A">
              <w:rPr>
                <w:sz w:val="22"/>
                <w:szCs w:val="22"/>
              </w:rPr>
              <w:t xml:space="preserve">, официально </w:t>
            </w:r>
            <w:r w:rsidR="008939FA">
              <w:rPr>
                <w:sz w:val="22"/>
                <w:szCs w:val="22"/>
              </w:rPr>
              <w:t>зарегистрированн</w:t>
            </w:r>
            <w:r w:rsidR="0087457A">
              <w:rPr>
                <w:sz w:val="22"/>
                <w:szCs w:val="22"/>
              </w:rPr>
              <w:t>ой</w:t>
            </w:r>
            <w:r w:rsidR="008939FA">
              <w:rPr>
                <w:sz w:val="22"/>
                <w:szCs w:val="22"/>
              </w:rPr>
              <w:t xml:space="preserve"> </w:t>
            </w:r>
            <w:r w:rsidR="008939FA" w:rsidRPr="009C2B65">
              <w:rPr>
                <w:sz w:val="22"/>
                <w:szCs w:val="22"/>
              </w:rPr>
              <w:t>в органах службы занятости</w:t>
            </w:r>
            <w:r w:rsidR="0087457A">
              <w:rPr>
                <w:sz w:val="22"/>
                <w:szCs w:val="22"/>
              </w:rPr>
              <w:t>,</w:t>
            </w:r>
            <w:r w:rsidR="008939FA">
              <w:rPr>
                <w:sz w:val="22"/>
                <w:szCs w:val="22"/>
              </w:rPr>
              <w:t xml:space="preserve"> и </w:t>
            </w:r>
            <w:r w:rsidR="008939FA" w:rsidRPr="009C2B65">
              <w:rPr>
                <w:sz w:val="22"/>
                <w:szCs w:val="22"/>
              </w:rPr>
              <w:t>по методологии МОТ</w:t>
            </w:r>
            <w:r w:rsidR="008939FA">
              <w:rPr>
                <w:sz w:val="22"/>
                <w:szCs w:val="22"/>
              </w:rPr>
              <w:t xml:space="preserve"> </w:t>
            </w:r>
            <w:r w:rsidR="008939FA" w:rsidRPr="008939FA">
              <w:rPr>
                <w:sz w:val="22"/>
                <w:szCs w:val="22"/>
              </w:rPr>
              <w:t xml:space="preserve">на </w:t>
            </w:r>
            <w:r w:rsidR="008939FA">
              <w:rPr>
                <w:sz w:val="22"/>
                <w:szCs w:val="22"/>
              </w:rPr>
              <w:t xml:space="preserve">значении </w:t>
            </w:r>
            <w:r w:rsidR="008939FA" w:rsidRPr="008939FA">
              <w:rPr>
                <w:sz w:val="22"/>
                <w:szCs w:val="22"/>
              </w:rPr>
              <w:t>историческ</w:t>
            </w:r>
            <w:r w:rsidR="008939FA">
              <w:rPr>
                <w:sz w:val="22"/>
                <w:szCs w:val="22"/>
              </w:rPr>
              <w:t>их</w:t>
            </w:r>
            <w:r w:rsidR="008939FA" w:rsidRPr="008939FA">
              <w:rPr>
                <w:sz w:val="22"/>
                <w:szCs w:val="22"/>
              </w:rPr>
              <w:t xml:space="preserve"> минимум</w:t>
            </w:r>
            <w:r w:rsidR="008939FA">
              <w:rPr>
                <w:sz w:val="22"/>
                <w:szCs w:val="22"/>
              </w:rPr>
              <w:t>ов</w:t>
            </w:r>
            <w:r w:rsidR="008939FA" w:rsidRPr="008939FA">
              <w:rPr>
                <w:sz w:val="22"/>
                <w:szCs w:val="22"/>
              </w:rPr>
              <w:t>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401" w:rsidRPr="004E7DDA" w:rsidRDefault="003C6401" w:rsidP="00181E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C6401" w:rsidRPr="006C1E4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401" w:rsidRPr="004E7DDA" w:rsidRDefault="003C6401" w:rsidP="00414475">
            <w:pPr>
              <w:autoSpaceDE w:val="0"/>
              <w:autoSpaceDN w:val="0"/>
              <w:adjustRightInd w:val="0"/>
              <w:spacing w:after="40"/>
              <w:jc w:val="both"/>
              <w:rPr>
                <w:sz w:val="22"/>
                <w:szCs w:val="22"/>
              </w:rPr>
            </w:pPr>
            <w:r w:rsidRPr="004E7DDA">
              <w:rPr>
                <w:sz w:val="22"/>
                <w:szCs w:val="22"/>
                <w:lang w:val="en-US"/>
              </w:rPr>
              <w:lastRenderedPageBreak/>
              <w:t>III</w:t>
            </w:r>
            <w:r w:rsidRPr="004E7DDA">
              <w:rPr>
                <w:sz w:val="22"/>
                <w:szCs w:val="22"/>
              </w:rPr>
              <w:t>.</w:t>
            </w:r>
            <w:r w:rsidRPr="004E7DDA">
              <w:rPr>
                <w:spacing w:val="-3"/>
                <w:sz w:val="22"/>
                <w:szCs w:val="22"/>
              </w:rPr>
              <w:t xml:space="preserve"> Д</w:t>
            </w:r>
            <w:r w:rsidRPr="004E7DDA">
              <w:rPr>
                <w:sz w:val="22"/>
                <w:szCs w:val="22"/>
              </w:rPr>
              <w:t>анные об использовании бюджетных ассигнований и иных средств на выполнение мероприятий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401" w:rsidRPr="004E7DDA" w:rsidRDefault="008A4A60" w:rsidP="00EC6935">
            <w:pPr>
              <w:widowControl w:val="0"/>
              <w:autoSpaceDE w:val="0"/>
              <w:autoSpaceDN w:val="0"/>
              <w:adjustRightInd w:val="0"/>
              <w:ind w:firstLine="113"/>
              <w:jc w:val="both"/>
              <w:rPr>
                <w:sz w:val="22"/>
                <w:szCs w:val="22"/>
              </w:rPr>
            </w:pPr>
            <w:r w:rsidRPr="004E7DDA">
              <w:rPr>
                <w:sz w:val="22"/>
                <w:szCs w:val="22"/>
              </w:rPr>
              <w:t>Приведены в</w:t>
            </w:r>
            <w:r w:rsidR="00760115" w:rsidRPr="004E7DDA">
              <w:rPr>
                <w:sz w:val="22"/>
                <w:szCs w:val="22"/>
              </w:rPr>
              <w:t xml:space="preserve"> прилагаемых </w:t>
            </w:r>
            <w:r w:rsidRPr="004E7DDA">
              <w:rPr>
                <w:sz w:val="22"/>
                <w:szCs w:val="22"/>
              </w:rPr>
              <w:t>таблицах</w:t>
            </w:r>
            <w:r w:rsidR="00760115" w:rsidRPr="004E7DDA">
              <w:rPr>
                <w:sz w:val="22"/>
                <w:szCs w:val="22"/>
              </w:rPr>
              <w:t>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24C" w:rsidRPr="004E7DDA" w:rsidRDefault="003C6401" w:rsidP="00B1424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7DDA">
              <w:rPr>
                <w:b/>
                <w:bCs/>
                <w:sz w:val="22"/>
                <w:szCs w:val="22"/>
              </w:rPr>
              <w:t xml:space="preserve">Приложение </w:t>
            </w:r>
            <w:r w:rsidR="00181ECD" w:rsidRPr="004E7DDA">
              <w:rPr>
                <w:b/>
                <w:bCs/>
                <w:sz w:val="22"/>
                <w:szCs w:val="22"/>
              </w:rPr>
              <w:t>1</w:t>
            </w:r>
            <w:r w:rsidR="00CC48E7" w:rsidRPr="004E7DDA">
              <w:rPr>
                <w:b/>
                <w:bCs/>
                <w:sz w:val="22"/>
                <w:szCs w:val="22"/>
              </w:rPr>
              <w:t>7</w:t>
            </w:r>
            <w:r w:rsidR="00181ECD" w:rsidRPr="004E7DDA">
              <w:rPr>
                <w:b/>
                <w:bCs/>
                <w:sz w:val="22"/>
                <w:szCs w:val="22"/>
              </w:rPr>
              <w:t>.</w:t>
            </w:r>
            <w:r w:rsidRPr="004E7DDA">
              <w:rPr>
                <w:sz w:val="22"/>
                <w:szCs w:val="22"/>
              </w:rPr>
              <w:t xml:space="preserve"> </w:t>
            </w:r>
            <w:r w:rsidR="00B1424C" w:rsidRPr="004E7DDA">
              <w:rPr>
                <w:sz w:val="22"/>
                <w:szCs w:val="22"/>
              </w:rPr>
              <w:t>Отчет</w:t>
            </w:r>
          </w:p>
          <w:p w:rsidR="00B1424C" w:rsidRPr="004E7DDA" w:rsidRDefault="00B1424C" w:rsidP="00B1424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7DDA">
              <w:rPr>
                <w:sz w:val="22"/>
                <w:szCs w:val="22"/>
              </w:rPr>
              <w:t>об использовании бюджетных ассигнований</w:t>
            </w:r>
          </w:p>
          <w:p w:rsidR="00B1424C" w:rsidRPr="004E7DDA" w:rsidRDefault="00B1424C" w:rsidP="00B1424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7DDA">
              <w:rPr>
                <w:sz w:val="22"/>
                <w:szCs w:val="22"/>
              </w:rPr>
              <w:t>бюджета Республики Карелия на реализацию государственной</w:t>
            </w:r>
          </w:p>
          <w:p w:rsidR="003C6401" w:rsidRPr="004E7DDA" w:rsidRDefault="00B1424C" w:rsidP="00B1424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7DDA">
              <w:rPr>
                <w:sz w:val="22"/>
                <w:szCs w:val="22"/>
              </w:rPr>
              <w:t>программы Республики Карелия</w:t>
            </w:r>
            <w:r w:rsidR="003C6401" w:rsidRPr="004E7DDA">
              <w:rPr>
                <w:sz w:val="22"/>
                <w:szCs w:val="22"/>
              </w:rPr>
              <w:t>;</w:t>
            </w:r>
          </w:p>
          <w:p w:rsidR="00B1424C" w:rsidRPr="004E7DDA" w:rsidRDefault="003C6401" w:rsidP="00B1424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7DDA">
              <w:rPr>
                <w:b/>
                <w:bCs/>
                <w:sz w:val="22"/>
                <w:szCs w:val="22"/>
              </w:rPr>
              <w:t>Приложение 1</w:t>
            </w:r>
            <w:r w:rsidR="00CC48E7" w:rsidRPr="004E7DDA">
              <w:rPr>
                <w:b/>
                <w:bCs/>
                <w:sz w:val="22"/>
                <w:szCs w:val="22"/>
              </w:rPr>
              <w:t>8</w:t>
            </w:r>
            <w:r w:rsidR="00181ECD" w:rsidRPr="004E7DDA">
              <w:rPr>
                <w:b/>
                <w:bCs/>
                <w:sz w:val="22"/>
                <w:szCs w:val="22"/>
              </w:rPr>
              <w:t>.</w:t>
            </w:r>
            <w:r w:rsidRPr="004E7DDA">
              <w:rPr>
                <w:sz w:val="22"/>
                <w:szCs w:val="22"/>
              </w:rPr>
              <w:t xml:space="preserve"> </w:t>
            </w:r>
            <w:r w:rsidR="00B1424C" w:rsidRPr="004E7DDA">
              <w:rPr>
                <w:sz w:val="22"/>
                <w:szCs w:val="22"/>
              </w:rPr>
              <w:t>Информация</w:t>
            </w:r>
          </w:p>
          <w:p w:rsidR="00B1424C" w:rsidRPr="004E7DDA" w:rsidRDefault="00B1424C" w:rsidP="00B1424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7DDA">
              <w:rPr>
                <w:sz w:val="22"/>
                <w:szCs w:val="22"/>
              </w:rPr>
              <w:t xml:space="preserve">о расходах бюджета Республики Карелия, </w:t>
            </w:r>
          </w:p>
          <w:p w:rsidR="00B1424C" w:rsidRPr="004E7DDA" w:rsidRDefault="00B1424C" w:rsidP="00B1424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7DDA">
              <w:rPr>
                <w:sz w:val="22"/>
                <w:szCs w:val="22"/>
              </w:rPr>
              <w:t>бюджетов муниципальных образований и юридических</w:t>
            </w:r>
          </w:p>
          <w:p w:rsidR="00B1424C" w:rsidRPr="004E7DDA" w:rsidRDefault="00B1424C" w:rsidP="00B1424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7DDA">
              <w:rPr>
                <w:sz w:val="22"/>
                <w:szCs w:val="22"/>
              </w:rPr>
              <w:t>лиц на реализацию целей государственной программы</w:t>
            </w:r>
          </w:p>
          <w:p w:rsidR="003C6401" w:rsidRPr="004E7DDA" w:rsidRDefault="00B1424C" w:rsidP="00181E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7DDA">
              <w:rPr>
                <w:sz w:val="22"/>
                <w:szCs w:val="22"/>
              </w:rPr>
              <w:t>Республики Карелия</w:t>
            </w:r>
          </w:p>
        </w:tc>
      </w:tr>
      <w:tr w:rsidR="003A56D6" w:rsidRPr="006C1E4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6D6" w:rsidRPr="004E7DDA" w:rsidRDefault="003A56D6" w:rsidP="002D24B4">
            <w:pPr>
              <w:autoSpaceDE w:val="0"/>
              <w:autoSpaceDN w:val="0"/>
              <w:adjustRightInd w:val="0"/>
              <w:spacing w:after="40"/>
              <w:jc w:val="both"/>
              <w:rPr>
                <w:sz w:val="22"/>
                <w:szCs w:val="22"/>
              </w:rPr>
            </w:pPr>
            <w:r w:rsidRPr="004E7DDA">
              <w:rPr>
                <w:sz w:val="22"/>
                <w:szCs w:val="22"/>
                <w:lang w:val="en-US"/>
              </w:rPr>
              <w:t>IV</w:t>
            </w:r>
            <w:r w:rsidRPr="004E7DDA">
              <w:rPr>
                <w:sz w:val="22"/>
                <w:szCs w:val="22"/>
              </w:rPr>
              <w:t>. Информация о внесенных ответственным исполнителем</w:t>
            </w:r>
            <w:r w:rsidRPr="004E7DDA">
              <w:rPr>
                <w:spacing w:val="-3"/>
                <w:sz w:val="22"/>
                <w:szCs w:val="22"/>
              </w:rPr>
              <w:t xml:space="preserve"> </w:t>
            </w:r>
            <w:r w:rsidRPr="004E7DDA">
              <w:rPr>
                <w:sz w:val="22"/>
                <w:szCs w:val="22"/>
              </w:rPr>
              <w:t>изменениях в государственную программу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57A" w:rsidRPr="0087457A" w:rsidRDefault="0087457A" w:rsidP="0087457A">
            <w:pPr>
              <w:autoSpaceDE w:val="0"/>
              <w:autoSpaceDN w:val="0"/>
              <w:adjustRightInd w:val="0"/>
              <w:ind w:firstLine="113"/>
              <w:jc w:val="both"/>
              <w:rPr>
                <w:sz w:val="22"/>
                <w:szCs w:val="22"/>
              </w:rPr>
            </w:pPr>
            <w:r w:rsidRPr="0087457A">
              <w:rPr>
                <w:sz w:val="22"/>
                <w:szCs w:val="22"/>
              </w:rPr>
              <w:t xml:space="preserve">Постановление Правительства РК от 31.03.2023 </w:t>
            </w:r>
            <w:r>
              <w:rPr>
                <w:sz w:val="22"/>
                <w:szCs w:val="22"/>
              </w:rPr>
              <w:t>№</w:t>
            </w:r>
            <w:r w:rsidRPr="0087457A">
              <w:rPr>
                <w:sz w:val="22"/>
                <w:szCs w:val="22"/>
              </w:rPr>
              <w:t xml:space="preserve"> 148-П </w:t>
            </w:r>
          </w:p>
          <w:p w:rsidR="0087457A" w:rsidRPr="0087457A" w:rsidRDefault="0087457A" w:rsidP="0087457A">
            <w:pPr>
              <w:autoSpaceDE w:val="0"/>
              <w:autoSpaceDN w:val="0"/>
              <w:adjustRightInd w:val="0"/>
              <w:ind w:firstLine="113"/>
              <w:jc w:val="both"/>
              <w:rPr>
                <w:sz w:val="22"/>
                <w:szCs w:val="22"/>
              </w:rPr>
            </w:pPr>
            <w:r w:rsidRPr="0087457A">
              <w:rPr>
                <w:sz w:val="22"/>
                <w:szCs w:val="22"/>
              </w:rPr>
              <w:t xml:space="preserve">"О внесении изменений в постановление Правительства Республики Карелия от 13 декабря 2013 года </w:t>
            </w:r>
            <w:r>
              <w:rPr>
                <w:sz w:val="22"/>
                <w:szCs w:val="22"/>
              </w:rPr>
              <w:t>№</w:t>
            </w:r>
            <w:r w:rsidRPr="0087457A">
              <w:rPr>
                <w:sz w:val="22"/>
                <w:szCs w:val="22"/>
              </w:rPr>
              <w:t xml:space="preserve"> 361-П";</w:t>
            </w:r>
          </w:p>
          <w:p w:rsidR="0087457A" w:rsidRPr="0087457A" w:rsidRDefault="0087457A" w:rsidP="0087457A">
            <w:pPr>
              <w:autoSpaceDE w:val="0"/>
              <w:autoSpaceDN w:val="0"/>
              <w:adjustRightInd w:val="0"/>
              <w:ind w:firstLine="113"/>
              <w:jc w:val="both"/>
              <w:rPr>
                <w:sz w:val="22"/>
                <w:szCs w:val="22"/>
              </w:rPr>
            </w:pPr>
            <w:r w:rsidRPr="0087457A">
              <w:rPr>
                <w:sz w:val="22"/>
                <w:szCs w:val="22"/>
              </w:rPr>
              <w:t xml:space="preserve">Постановление Правительства РК от 05.05.2023 </w:t>
            </w:r>
            <w:r>
              <w:rPr>
                <w:sz w:val="22"/>
                <w:szCs w:val="22"/>
              </w:rPr>
              <w:t>№</w:t>
            </w:r>
            <w:r w:rsidRPr="0087457A">
              <w:rPr>
                <w:sz w:val="22"/>
                <w:szCs w:val="22"/>
              </w:rPr>
              <w:t xml:space="preserve"> 219-П </w:t>
            </w:r>
          </w:p>
          <w:p w:rsidR="0087457A" w:rsidRPr="0087457A" w:rsidRDefault="0087457A" w:rsidP="0087457A">
            <w:pPr>
              <w:autoSpaceDE w:val="0"/>
              <w:autoSpaceDN w:val="0"/>
              <w:adjustRightInd w:val="0"/>
              <w:ind w:firstLine="113"/>
              <w:jc w:val="both"/>
              <w:rPr>
                <w:sz w:val="22"/>
                <w:szCs w:val="22"/>
              </w:rPr>
            </w:pPr>
            <w:r w:rsidRPr="0087457A">
              <w:rPr>
                <w:sz w:val="22"/>
                <w:szCs w:val="22"/>
              </w:rPr>
              <w:t xml:space="preserve">"О внесении изменений в постановление Правительства Республики Карелия от 13 декабря 2013 года </w:t>
            </w:r>
            <w:r>
              <w:rPr>
                <w:sz w:val="22"/>
                <w:szCs w:val="22"/>
              </w:rPr>
              <w:t>№</w:t>
            </w:r>
            <w:r w:rsidRPr="0087457A">
              <w:rPr>
                <w:sz w:val="22"/>
                <w:szCs w:val="22"/>
              </w:rPr>
              <w:t xml:space="preserve"> 361-П";</w:t>
            </w:r>
          </w:p>
          <w:p w:rsidR="0087457A" w:rsidRPr="0087457A" w:rsidRDefault="0087457A" w:rsidP="0087457A">
            <w:pPr>
              <w:autoSpaceDE w:val="0"/>
              <w:autoSpaceDN w:val="0"/>
              <w:adjustRightInd w:val="0"/>
              <w:ind w:firstLine="113"/>
              <w:jc w:val="both"/>
              <w:rPr>
                <w:sz w:val="22"/>
                <w:szCs w:val="22"/>
              </w:rPr>
            </w:pPr>
            <w:r w:rsidRPr="0087457A">
              <w:rPr>
                <w:sz w:val="22"/>
                <w:szCs w:val="22"/>
              </w:rPr>
              <w:t xml:space="preserve">Постановление Правительства РК от 19.06.2023 </w:t>
            </w:r>
            <w:r>
              <w:rPr>
                <w:sz w:val="22"/>
                <w:szCs w:val="22"/>
              </w:rPr>
              <w:t>№</w:t>
            </w:r>
            <w:r w:rsidRPr="0087457A">
              <w:rPr>
                <w:sz w:val="22"/>
                <w:szCs w:val="22"/>
              </w:rPr>
              <w:t xml:space="preserve"> 282-П </w:t>
            </w:r>
          </w:p>
          <w:p w:rsidR="0087457A" w:rsidRPr="0087457A" w:rsidRDefault="0087457A" w:rsidP="0087457A">
            <w:pPr>
              <w:autoSpaceDE w:val="0"/>
              <w:autoSpaceDN w:val="0"/>
              <w:adjustRightInd w:val="0"/>
              <w:ind w:firstLine="113"/>
              <w:jc w:val="both"/>
              <w:rPr>
                <w:sz w:val="22"/>
                <w:szCs w:val="22"/>
              </w:rPr>
            </w:pPr>
            <w:r w:rsidRPr="0087457A">
              <w:rPr>
                <w:sz w:val="22"/>
                <w:szCs w:val="22"/>
              </w:rPr>
              <w:t xml:space="preserve">"О внесении изменений в постановление Правительства Республики Карелия от 13 декабря 2013 года </w:t>
            </w:r>
            <w:r>
              <w:rPr>
                <w:sz w:val="22"/>
                <w:szCs w:val="22"/>
              </w:rPr>
              <w:t>№</w:t>
            </w:r>
            <w:r w:rsidRPr="0087457A">
              <w:rPr>
                <w:sz w:val="22"/>
                <w:szCs w:val="22"/>
              </w:rPr>
              <w:t xml:space="preserve"> 361-П";</w:t>
            </w:r>
          </w:p>
          <w:p w:rsidR="0087457A" w:rsidRPr="0087457A" w:rsidRDefault="0087457A" w:rsidP="0087457A">
            <w:pPr>
              <w:autoSpaceDE w:val="0"/>
              <w:autoSpaceDN w:val="0"/>
              <w:adjustRightInd w:val="0"/>
              <w:ind w:firstLine="113"/>
              <w:jc w:val="both"/>
              <w:rPr>
                <w:sz w:val="22"/>
                <w:szCs w:val="22"/>
              </w:rPr>
            </w:pPr>
            <w:r w:rsidRPr="0087457A">
              <w:rPr>
                <w:sz w:val="22"/>
                <w:szCs w:val="22"/>
              </w:rPr>
              <w:t xml:space="preserve">Постановление Правительства РК от 24.07.2023 </w:t>
            </w:r>
            <w:r>
              <w:rPr>
                <w:sz w:val="22"/>
                <w:szCs w:val="22"/>
              </w:rPr>
              <w:t>№</w:t>
            </w:r>
            <w:r w:rsidRPr="0087457A">
              <w:rPr>
                <w:sz w:val="22"/>
                <w:szCs w:val="22"/>
              </w:rPr>
              <w:t xml:space="preserve"> 340-П </w:t>
            </w:r>
          </w:p>
          <w:p w:rsidR="004F685F" w:rsidRPr="009F1A6E" w:rsidRDefault="0087457A" w:rsidP="0087457A">
            <w:pPr>
              <w:autoSpaceDE w:val="0"/>
              <w:autoSpaceDN w:val="0"/>
              <w:adjustRightInd w:val="0"/>
              <w:ind w:firstLine="113"/>
              <w:jc w:val="both"/>
              <w:rPr>
                <w:sz w:val="22"/>
                <w:szCs w:val="22"/>
                <w:highlight w:val="yellow"/>
              </w:rPr>
            </w:pPr>
            <w:r w:rsidRPr="0087457A">
              <w:rPr>
                <w:sz w:val="22"/>
                <w:szCs w:val="22"/>
              </w:rPr>
              <w:t xml:space="preserve">"О внесении изменений в постановление Правительства Республики Карелия от 13 декабря 2013 года </w:t>
            </w:r>
            <w:r>
              <w:rPr>
                <w:sz w:val="22"/>
                <w:szCs w:val="22"/>
              </w:rPr>
              <w:t>№</w:t>
            </w:r>
            <w:r w:rsidRPr="0087457A">
              <w:rPr>
                <w:sz w:val="22"/>
                <w:szCs w:val="22"/>
              </w:rPr>
              <w:t xml:space="preserve"> 361-П"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6D6" w:rsidRPr="004E7DDA" w:rsidRDefault="003A56D6" w:rsidP="00181E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A56D6" w:rsidRPr="006C1E4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6D6" w:rsidRPr="004E7DDA" w:rsidRDefault="003A56D6" w:rsidP="002D24B4">
            <w:pPr>
              <w:autoSpaceDE w:val="0"/>
              <w:autoSpaceDN w:val="0"/>
              <w:adjustRightInd w:val="0"/>
              <w:spacing w:after="40"/>
              <w:jc w:val="both"/>
              <w:rPr>
                <w:sz w:val="22"/>
                <w:szCs w:val="22"/>
              </w:rPr>
            </w:pPr>
            <w:r w:rsidRPr="004E7DDA">
              <w:rPr>
                <w:sz w:val="22"/>
                <w:szCs w:val="22"/>
                <w:lang w:val="en-US"/>
              </w:rPr>
              <w:t>V</w:t>
            </w:r>
            <w:r w:rsidRPr="004E7DDA">
              <w:rPr>
                <w:sz w:val="22"/>
                <w:szCs w:val="22"/>
              </w:rPr>
              <w:t>.</w:t>
            </w:r>
            <w:r w:rsidRPr="004E7DDA">
              <w:rPr>
                <w:spacing w:val="-3"/>
                <w:sz w:val="22"/>
                <w:szCs w:val="22"/>
              </w:rPr>
              <w:t xml:space="preserve"> О</w:t>
            </w:r>
            <w:r w:rsidRPr="004E7DDA">
              <w:rPr>
                <w:sz w:val="22"/>
                <w:szCs w:val="22"/>
              </w:rPr>
              <w:t xml:space="preserve">ценка эффективности реализации </w:t>
            </w:r>
            <w:r w:rsidRPr="004E7DDA">
              <w:rPr>
                <w:sz w:val="22"/>
                <w:szCs w:val="22"/>
              </w:rPr>
              <w:lastRenderedPageBreak/>
              <w:t>государственной программы за отчетный год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6D6" w:rsidRPr="004E7DDA" w:rsidRDefault="002E344F" w:rsidP="002E344F">
            <w:pPr>
              <w:autoSpaceDE w:val="0"/>
              <w:autoSpaceDN w:val="0"/>
              <w:adjustRightInd w:val="0"/>
              <w:ind w:firstLine="113"/>
              <w:jc w:val="both"/>
              <w:rPr>
                <w:sz w:val="22"/>
                <w:szCs w:val="22"/>
              </w:rPr>
            </w:pPr>
            <w:r w:rsidRPr="004E7DDA">
              <w:rPr>
                <w:sz w:val="22"/>
                <w:szCs w:val="22"/>
              </w:rPr>
              <w:lastRenderedPageBreak/>
              <w:t>Приведена в прилагаемой таблице.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6D6" w:rsidRPr="004E7DDA" w:rsidRDefault="007E344E" w:rsidP="008745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7DDA">
              <w:rPr>
                <w:b/>
                <w:bCs/>
                <w:sz w:val="22"/>
                <w:szCs w:val="22"/>
              </w:rPr>
              <w:t>Приложение 19.</w:t>
            </w:r>
            <w:r w:rsidRPr="004E7DDA">
              <w:rPr>
                <w:sz w:val="22"/>
                <w:szCs w:val="22"/>
              </w:rPr>
              <w:t xml:space="preserve"> Основные результаты реализации и оценки </w:t>
            </w:r>
            <w:r w:rsidRPr="004E7DDA">
              <w:rPr>
                <w:sz w:val="22"/>
                <w:szCs w:val="22"/>
              </w:rPr>
              <w:lastRenderedPageBreak/>
              <w:t>эффективности государственной программы Государственная программа Республики Карелия «Содействие занятости населения» за 20</w:t>
            </w:r>
            <w:r w:rsidR="002312D4" w:rsidRPr="004E7DDA">
              <w:rPr>
                <w:sz w:val="22"/>
                <w:szCs w:val="22"/>
              </w:rPr>
              <w:t>2</w:t>
            </w:r>
            <w:r w:rsidR="0087457A">
              <w:rPr>
                <w:sz w:val="22"/>
                <w:szCs w:val="22"/>
              </w:rPr>
              <w:t>3</w:t>
            </w:r>
            <w:r w:rsidRPr="004E7DDA">
              <w:rPr>
                <w:sz w:val="22"/>
                <w:szCs w:val="22"/>
              </w:rPr>
              <w:t xml:space="preserve"> год (по данным АИС «Бюджет»).</w:t>
            </w:r>
          </w:p>
        </w:tc>
      </w:tr>
      <w:tr w:rsidR="003A56D6" w:rsidRPr="006C1E4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6D6" w:rsidRPr="004E7DDA" w:rsidRDefault="00181ECD" w:rsidP="002D24B4">
            <w:pPr>
              <w:autoSpaceDE w:val="0"/>
              <w:autoSpaceDN w:val="0"/>
              <w:adjustRightInd w:val="0"/>
              <w:spacing w:after="40"/>
              <w:jc w:val="both"/>
              <w:rPr>
                <w:sz w:val="22"/>
                <w:szCs w:val="22"/>
              </w:rPr>
            </w:pPr>
            <w:r w:rsidRPr="004E7DDA">
              <w:rPr>
                <w:sz w:val="22"/>
                <w:szCs w:val="22"/>
              </w:rPr>
              <w:lastRenderedPageBreak/>
              <w:t xml:space="preserve">Информация для расчета </w:t>
            </w:r>
            <w:proofErr w:type="spellStart"/>
            <w:r w:rsidRPr="004E7DDA">
              <w:rPr>
                <w:sz w:val="22"/>
                <w:szCs w:val="22"/>
              </w:rPr>
              <w:t>результатив-ности</w:t>
            </w:r>
            <w:proofErr w:type="spellEnd"/>
            <w:r w:rsidRPr="004E7DDA">
              <w:rPr>
                <w:sz w:val="22"/>
                <w:szCs w:val="22"/>
              </w:rPr>
              <w:t xml:space="preserve"> опера-</w:t>
            </w:r>
            <w:proofErr w:type="spellStart"/>
            <w:r w:rsidRPr="004E7DDA">
              <w:rPr>
                <w:sz w:val="22"/>
                <w:szCs w:val="22"/>
              </w:rPr>
              <w:t>ционной</w:t>
            </w:r>
            <w:proofErr w:type="spellEnd"/>
            <w:r w:rsidRPr="004E7DDA">
              <w:rPr>
                <w:sz w:val="22"/>
                <w:szCs w:val="22"/>
              </w:rPr>
              <w:t xml:space="preserve"> </w:t>
            </w:r>
            <w:proofErr w:type="spellStart"/>
            <w:r w:rsidRPr="004E7DDA">
              <w:rPr>
                <w:sz w:val="22"/>
                <w:szCs w:val="22"/>
              </w:rPr>
              <w:t>ра</w:t>
            </w:r>
            <w:proofErr w:type="spellEnd"/>
            <w:r w:rsidRPr="004E7DDA">
              <w:rPr>
                <w:sz w:val="22"/>
                <w:szCs w:val="22"/>
              </w:rPr>
              <w:t>-боты ответ-</w:t>
            </w:r>
            <w:proofErr w:type="spellStart"/>
            <w:r w:rsidRPr="004E7DDA">
              <w:rPr>
                <w:sz w:val="22"/>
                <w:szCs w:val="22"/>
              </w:rPr>
              <w:t>ственного</w:t>
            </w:r>
            <w:proofErr w:type="spellEnd"/>
            <w:r w:rsidRPr="004E7DDA">
              <w:rPr>
                <w:sz w:val="22"/>
                <w:szCs w:val="22"/>
              </w:rPr>
              <w:t xml:space="preserve"> исполнителя с </w:t>
            </w:r>
            <w:proofErr w:type="spellStart"/>
            <w:r w:rsidRPr="004E7DDA">
              <w:rPr>
                <w:sz w:val="22"/>
                <w:szCs w:val="22"/>
              </w:rPr>
              <w:t>государ-ственной</w:t>
            </w:r>
            <w:proofErr w:type="spellEnd"/>
            <w:r w:rsidRPr="004E7DDA">
              <w:rPr>
                <w:sz w:val="22"/>
                <w:szCs w:val="22"/>
              </w:rPr>
              <w:t xml:space="preserve"> программой за отчетный период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6D6" w:rsidRPr="004E7DDA" w:rsidRDefault="002E344F" w:rsidP="002E344F">
            <w:pPr>
              <w:autoSpaceDE w:val="0"/>
              <w:autoSpaceDN w:val="0"/>
              <w:adjustRightInd w:val="0"/>
              <w:ind w:firstLine="113"/>
              <w:jc w:val="both"/>
              <w:rPr>
                <w:sz w:val="22"/>
                <w:szCs w:val="22"/>
              </w:rPr>
            </w:pPr>
            <w:r w:rsidRPr="004E7DDA">
              <w:rPr>
                <w:sz w:val="22"/>
                <w:szCs w:val="22"/>
              </w:rPr>
              <w:t>Приведена в прилагаемой таблице.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44E" w:rsidRPr="004E7DDA" w:rsidRDefault="007E344E" w:rsidP="007E34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7D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Приложение 20.</w:t>
            </w:r>
            <w:r w:rsidRPr="004E7DD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3A56D6" w:rsidRPr="004E7DDA" w:rsidRDefault="007E344E" w:rsidP="008745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E7DDA">
              <w:rPr>
                <w:rFonts w:ascii="Times New Roman" w:hAnsi="Times New Roman" w:cs="Times New Roman"/>
                <w:sz w:val="22"/>
                <w:szCs w:val="22"/>
              </w:rPr>
              <w:t>Информация о результативности операционной работы ответственного исполнителя с государственной программой Государственная программа Республики Карелия «Содействие занятости населения» за 20</w:t>
            </w:r>
            <w:r w:rsidR="002312D4" w:rsidRPr="004E7DD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7457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4E7DDA">
              <w:rPr>
                <w:rFonts w:ascii="Times New Roman" w:hAnsi="Times New Roman" w:cs="Times New Roman"/>
                <w:sz w:val="22"/>
                <w:szCs w:val="22"/>
              </w:rPr>
              <w:t xml:space="preserve"> год </w:t>
            </w:r>
          </w:p>
        </w:tc>
      </w:tr>
      <w:tr w:rsidR="003A56D6" w:rsidRPr="000E580C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6D6" w:rsidRPr="004E7DDA" w:rsidRDefault="003A56D6" w:rsidP="00181ECD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 w:rsidRPr="004E7DDA">
              <w:rPr>
                <w:sz w:val="22"/>
                <w:szCs w:val="22"/>
                <w:u w:val="single"/>
              </w:rPr>
              <w:t xml:space="preserve">Вягянен Наталья Николаевна, </w:t>
            </w:r>
            <w:r w:rsidR="00A2259A" w:rsidRPr="004E7DDA">
              <w:rPr>
                <w:sz w:val="22"/>
                <w:szCs w:val="22"/>
                <w:u w:val="single"/>
              </w:rPr>
              <w:t xml:space="preserve">главный специалист </w:t>
            </w:r>
            <w:r w:rsidRPr="004E7DDA">
              <w:rPr>
                <w:sz w:val="22"/>
                <w:szCs w:val="22"/>
                <w:u w:val="single"/>
              </w:rPr>
              <w:t xml:space="preserve">отдела Управления; </w:t>
            </w:r>
            <w:r w:rsidR="00143A12" w:rsidRPr="00143A12">
              <w:rPr>
                <w:sz w:val="22"/>
                <w:szCs w:val="22"/>
                <w:u w:val="single"/>
              </w:rPr>
              <w:t>viagianen@work.gov10.ru</w:t>
            </w:r>
            <w:r w:rsidRPr="004E7DDA">
              <w:rPr>
                <w:sz w:val="22"/>
                <w:szCs w:val="22"/>
                <w:u w:val="single"/>
              </w:rPr>
              <w:t xml:space="preserve">; (8142) </w:t>
            </w:r>
            <w:r w:rsidR="001703FB">
              <w:rPr>
                <w:sz w:val="22"/>
                <w:szCs w:val="22"/>
                <w:u w:val="single"/>
              </w:rPr>
              <w:t xml:space="preserve">445843 </w:t>
            </w:r>
            <w:r w:rsidR="00DD2DF2">
              <w:rPr>
                <w:sz w:val="22"/>
                <w:szCs w:val="22"/>
                <w:u w:val="single"/>
              </w:rPr>
              <w:t xml:space="preserve">код </w:t>
            </w:r>
            <w:r w:rsidR="001703FB">
              <w:rPr>
                <w:sz w:val="22"/>
                <w:szCs w:val="22"/>
                <w:u w:val="single"/>
              </w:rPr>
              <w:t>42</w:t>
            </w:r>
            <w:r w:rsidR="00DD2DF2">
              <w:rPr>
                <w:sz w:val="22"/>
                <w:szCs w:val="22"/>
                <w:u w:val="single"/>
              </w:rPr>
              <w:t>2</w:t>
            </w:r>
          </w:p>
          <w:p w:rsidR="00DD2DF2" w:rsidRPr="004E7DDA" w:rsidRDefault="00DD2DF2" w:rsidP="00DD2DF2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 w:rsidRPr="004E7DDA">
              <w:rPr>
                <w:sz w:val="22"/>
                <w:szCs w:val="22"/>
                <w:u w:val="single"/>
              </w:rPr>
              <w:t xml:space="preserve">Борисенкова Светлана Алексеевна, заместитель начальника отдела Управления; </w:t>
            </w:r>
            <w:r w:rsidRPr="00143A12">
              <w:rPr>
                <w:sz w:val="22"/>
                <w:szCs w:val="22"/>
                <w:u w:val="single"/>
              </w:rPr>
              <w:t>borisenkova@work.gov10.ru</w:t>
            </w:r>
            <w:r w:rsidRPr="004E7DDA">
              <w:rPr>
                <w:sz w:val="22"/>
                <w:szCs w:val="22"/>
                <w:u w:val="single"/>
              </w:rPr>
              <w:t>; (8142)</w:t>
            </w:r>
            <w:r>
              <w:rPr>
                <w:sz w:val="22"/>
                <w:szCs w:val="22"/>
                <w:u w:val="single"/>
              </w:rPr>
              <w:t>445843 код 421</w:t>
            </w:r>
            <w:r w:rsidRPr="004E7DDA">
              <w:rPr>
                <w:sz w:val="22"/>
                <w:szCs w:val="22"/>
                <w:u w:val="single"/>
              </w:rPr>
              <w:t xml:space="preserve"> </w:t>
            </w:r>
          </w:p>
          <w:p w:rsidR="003A56D6" w:rsidRPr="004E7DDA" w:rsidRDefault="003A56D6" w:rsidP="00181E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7DDA">
              <w:rPr>
                <w:sz w:val="22"/>
                <w:szCs w:val="22"/>
              </w:rPr>
              <w:t>ФИО, электронная почта и телефон специалиста – ответственн</w:t>
            </w:r>
            <w:r w:rsidR="00DD2DF2">
              <w:rPr>
                <w:sz w:val="22"/>
                <w:szCs w:val="22"/>
              </w:rPr>
              <w:t>ых</w:t>
            </w:r>
            <w:r w:rsidRPr="004E7DDA">
              <w:rPr>
                <w:sz w:val="22"/>
                <w:szCs w:val="22"/>
              </w:rPr>
              <w:t xml:space="preserve"> исполнител</w:t>
            </w:r>
            <w:r w:rsidR="00DD2DF2">
              <w:rPr>
                <w:sz w:val="22"/>
                <w:szCs w:val="22"/>
              </w:rPr>
              <w:t>ей</w:t>
            </w:r>
            <w:r w:rsidRPr="004E7DDA">
              <w:rPr>
                <w:sz w:val="22"/>
                <w:szCs w:val="22"/>
              </w:rPr>
              <w:t xml:space="preserve"> отчета по подпрограмме 1 </w:t>
            </w:r>
          </w:p>
          <w:p w:rsidR="003A56D6" w:rsidRPr="004E7DDA" w:rsidRDefault="003A56D6" w:rsidP="00181ECD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 w:rsidRPr="004E7DDA">
              <w:rPr>
                <w:sz w:val="22"/>
                <w:szCs w:val="22"/>
                <w:u w:val="single"/>
              </w:rPr>
              <w:t xml:space="preserve">Сергеева Ольга Алексеевна, нач. отдела Управления; </w:t>
            </w:r>
            <w:r w:rsidR="00143A12" w:rsidRPr="00143A12">
              <w:rPr>
                <w:sz w:val="22"/>
                <w:szCs w:val="22"/>
                <w:u w:val="single"/>
              </w:rPr>
              <w:t>sergeeva@work.gov10.ru</w:t>
            </w:r>
            <w:hyperlink r:id="rId9" w:history="1"/>
            <w:r w:rsidRPr="004E7DDA">
              <w:rPr>
                <w:sz w:val="22"/>
                <w:szCs w:val="22"/>
                <w:u w:val="single"/>
              </w:rPr>
              <w:t xml:space="preserve">;  (8142) </w:t>
            </w:r>
            <w:r w:rsidR="00143A12">
              <w:rPr>
                <w:sz w:val="22"/>
                <w:szCs w:val="22"/>
                <w:u w:val="single"/>
              </w:rPr>
              <w:t xml:space="preserve">445843 </w:t>
            </w:r>
            <w:r w:rsidR="00DD2DF2">
              <w:rPr>
                <w:sz w:val="22"/>
                <w:szCs w:val="22"/>
                <w:u w:val="single"/>
              </w:rPr>
              <w:t xml:space="preserve">код </w:t>
            </w:r>
            <w:r w:rsidR="00143A12">
              <w:rPr>
                <w:sz w:val="22"/>
                <w:szCs w:val="22"/>
                <w:u w:val="single"/>
              </w:rPr>
              <w:t>410</w:t>
            </w:r>
            <w:r w:rsidRPr="004E7DDA">
              <w:rPr>
                <w:sz w:val="22"/>
                <w:szCs w:val="22"/>
                <w:u w:val="single"/>
              </w:rPr>
              <w:t>,</w:t>
            </w:r>
          </w:p>
          <w:p w:rsidR="002D0A5F" w:rsidRPr="004E7DDA" w:rsidRDefault="009F1A6E" w:rsidP="002D0A5F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 w:rsidRPr="009F1A6E">
              <w:rPr>
                <w:sz w:val="22"/>
                <w:szCs w:val="22"/>
                <w:u w:val="single"/>
              </w:rPr>
              <w:t>Дерюжина Светлана Витальевна</w:t>
            </w:r>
            <w:r w:rsidR="002D0A5F" w:rsidRPr="004E7DDA">
              <w:rPr>
                <w:sz w:val="22"/>
                <w:szCs w:val="22"/>
                <w:u w:val="single"/>
              </w:rPr>
              <w:t>, заместитель начальника отдела Управления;</w:t>
            </w:r>
            <w:r w:rsidR="002D0A5F" w:rsidRPr="004E7DDA">
              <w:rPr>
                <w:sz w:val="22"/>
                <w:szCs w:val="22"/>
              </w:rPr>
              <w:t xml:space="preserve"> </w:t>
            </w:r>
            <w:r w:rsidRPr="009F1A6E">
              <w:rPr>
                <w:sz w:val="22"/>
                <w:szCs w:val="22"/>
                <w:u w:val="single"/>
              </w:rPr>
              <w:t>deriuzhina@work.gov10.ru</w:t>
            </w:r>
            <w:r w:rsidR="00143A12" w:rsidRPr="00143A12">
              <w:rPr>
                <w:sz w:val="22"/>
                <w:szCs w:val="22"/>
                <w:u w:val="single"/>
              </w:rPr>
              <w:t>;</w:t>
            </w:r>
            <w:r w:rsidR="002D0A5F" w:rsidRPr="004E7DDA">
              <w:rPr>
                <w:sz w:val="22"/>
                <w:szCs w:val="22"/>
                <w:u w:val="single"/>
              </w:rPr>
              <w:t xml:space="preserve">(8142) </w:t>
            </w:r>
            <w:r w:rsidR="00143A12">
              <w:rPr>
                <w:sz w:val="22"/>
                <w:szCs w:val="22"/>
                <w:u w:val="single"/>
              </w:rPr>
              <w:t>445842</w:t>
            </w:r>
            <w:r w:rsidR="00DD2DF2">
              <w:rPr>
                <w:sz w:val="22"/>
                <w:szCs w:val="22"/>
                <w:u w:val="single"/>
              </w:rPr>
              <w:t xml:space="preserve"> код </w:t>
            </w:r>
            <w:r w:rsidR="00143A12">
              <w:rPr>
                <w:sz w:val="22"/>
                <w:szCs w:val="22"/>
                <w:u w:val="single"/>
              </w:rPr>
              <w:t xml:space="preserve"> 41</w:t>
            </w:r>
            <w:r w:rsidR="00DD2DF2">
              <w:rPr>
                <w:sz w:val="22"/>
                <w:szCs w:val="22"/>
                <w:u w:val="single"/>
              </w:rPr>
              <w:t>1</w:t>
            </w:r>
          </w:p>
          <w:p w:rsidR="003A56D6" w:rsidRPr="004E7DDA" w:rsidRDefault="003A56D6" w:rsidP="00181E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7DDA">
              <w:rPr>
                <w:sz w:val="22"/>
                <w:szCs w:val="22"/>
              </w:rPr>
              <w:t xml:space="preserve">ФИО, электронная почта и телефон специалиста – ответственных исполнителей отчета по подпрограмме </w:t>
            </w:r>
            <w:r w:rsidR="001A3888" w:rsidRPr="004E7DDA">
              <w:rPr>
                <w:sz w:val="22"/>
                <w:szCs w:val="22"/>
              </w:rPr>
              <w:t>2</w:t>
            </w:r>
            <w:r w:rsidRPr="004E7DDA">
              <w:rPr>
                <w:sz w:val="22"/>
                <w:szCs w:val="22"/>
              </w:rPr>
              <w:t xml:space="preserve"> </w:t>
            </w:r>
          </w:p>
          <w:p w:rsidR="003A56D6" w:rsidRPr="00143A12" w:rsidRDefault="009F1A6E" w:rsidP="00181ECD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 w:rsidRPr="009F1A6E">
              <w:rPr>
                <w:sz w:val="22"/>
                <w:szCs w:val="22"/>
                <w:u w:val="single"/>
              </w:rPr>
              <w:t>Романова Татьяна Авенировна</w:t>
            </w:r>
            <w:r w:rsidR="00A27AF4" w:rsidRPr="004E7DDA">
              <w:rPr>
                <w:sz w:val="22"/>
                <w:szCs w:val="22"/>
                <w:u w:val="single"/>
              </w:rPr>
              <w:t xml:space="preserve">,  </w:t>
            </w:r>
            <w:r w:rsidR="00A67F49" w:rsidRPr="004E7DDA">
              <w:rPr>
                <w:sz w:val="22"/>
                <w:szCs w:val="22"/>
                <w:u w:val="single"/>
              </w:rPr>
              <w:t>начальник</w:t>
            </w:r>
            <w:r w:rsidR="003A56D6" w:rsidRPr="004E7DDA">
              <w:rPr>
                <w:sz w:val="22"/>
                <w:szCs w:val="22"/>
                <w:u w:val="single"/>
              </w:rPr>
              <w:t xml:space="preserve"> </w:t>
            </w:r>
            <w:r w:rsidR="00F37AAD" w:rsidRPr="004E7DDA">
              <w:rPr>
                <w:sz w:val="22"/>
                <w:szCs w:val="22"/>
                <w:u w:val="single"/>
              </w:rPr>
              <w:t xml:space="preserve">отдела </w:t>
            </w:r>
            <w:r w:rsidR="003A56D6" w:rsidRPr="004E7DDA">
              <w:rPr>
                <w:sz w:val="22"/>
                <w:szCs w:val="22"/>
                <w:u w:val="single"/>
              </w:rPr>
              <w:t>Управления;</w:t>
            </w:r>
            <w:r w:rsidR="000251DC" w:rsidRPr="004E7DDA">
              <w:rPr>
                <w:sz w:val="22"/>
                <w:szCs w:val="22"/>
              </w:rPr>
              <w:t xml:space="preserve"> </w:t>
            </w:r>
            <w:proofErr w:type="spellStart"/>
            <w:r w:rsidRPr="009F1A6E">
              <w:rPr>
                <w:sz w:val="22"/>
                <w:szCs w:val="22"/>
                <w:u w:val="single"/>
                <w:lang w:val="en-US"/>
              </w:rPr>
              <w:t>romanova</w:t>
            </w:r>
            <w:proofErr w:type="spellEnd"/>
            <w:r w:rsidRPr="009F1A6E">
              <w:rPr>
                <w:sz w:val="22"/>
                <w:szCs w:val="22"/>
                <w:u w:val="single"/>
              </w:rPr>
              <w:t>@</w:t>
            </w:r>
            <w:r w:rsidRPr="009F1A6E">
              <w:rPr>
                <w:sz w:val="22"/>
                <w:szCs w:val="22"/>
                <w:u w:val="single"/>
                <w:lang w:val="en-US"/>
              </w:rPr>
              <w:t>work</w:t>
            </w:r>
            <w:r w:rsidRPr="009F1A6E">
              <w:rPr>
                <w:sz w:val="22"/>
                <w:szCs w:val="22"/>
                <w:u w:val="single"/>
              </w:rPr>
              <w:t>.</w:t>
            </w:r>
            <w:proofErr w:type="spellStart"/>
            <w:r w:rsidRPr="009F1A6E">
              <w:rPr>
                <w:sz w:val="22"/>
                <w:szCs w:val="22"/>
                <w:u w:val="single"/>
                <w:lang w:val="en-US"/>
              </w:rPr>
              <w:t>gov</w:t>
            </w:r>
            <w:proofErr w:type="spellEnd"/>
            <w:r w:rsidRPr="009F1A6E">
              <w:rPr>
                <w:sz w:val="22"/>
                <w:szCs w:val="22"/>
                <w:u w:val="single"/>
              </w:rPr>
              <w:t>10.</w:t>
            </w:r>
            <w:proofErr w:type="spellStart"/>
            <w:r w:rsidRPr="009F1A6E">
              <w:rPr>
                <w:sz w:val="22"/>
                <w:szCs w:val="22"/>
                <w:u w:val="single"/>
                <w:lang w:val="en-US"/>
              </w:rPr>
              <w:t>ru</w:t>
            </w:r>
            <w:proofErr w:type="spellEnd"/>
            <w:r w:rsidR="00F37AAD" w:rsidRPr="004E7DDA">
              <w:rPr>
                <w:sz w:val="22"/>
                <w:szCs w:val="22"/>
                <w:u w:val="single"/>
              </w:rPr>
              <w:t>;</w:t>
            </w:r>
            <w:r w:rsidR="003A56D6" w:rsidRPr="004E7DDA">
              <w:rPr>
                <w:sz w:val="22"/>
                <w:szCs w:val="22"/>
                <w:u w:val="single"/>
              </w:rPr>
              <w:t xml:space="preserve"> (8142)</w:t>
            </w:r>
            <w:r w:rsidR="00143A12" w:rsidRPr="00143A12">
              <w:rPr>
                <w:sz w:val="22"/>
                <w:szCs w:val="22"/>
                <w:u w:val="single"/>
              </w:rPr>
              <w:t>4458</w:t>
            </w:r>
            <w:r w:rsidR="00143A12">
              <w:rPr>
                <w:sz w:val="22"/>
                <w:szCs w:val="22"/>
                <w:u w:val="single"/>
              </w:rPr>
              <w:t>41</w:t>
            </w:r>
            <w:r w:rsidR="00143A12" w:rsidRPr="00143A12">
              <w:rPr>
                <w:sz w:val="22"/>
                <w:szCs w:val="22"/>
                <w:u w:val="single"/>
              </w:rPr>
              <w:t xml:space="preserve">  405;</w:t>
            </w:r>
            <w:r w:rsidR="00143A12">
              <w:t xml:space="preserve"> </w:t>
            </w:r>
            <w:r w:rsidR="00143A12" w:rsidRPr="00143A12">
              <w:rPr>
                <w:sz w:val="22"/>
                <w:szCs w:val="22"/>
                <w:u w:val="single"/>
              </w:rPr>
              <w:t>Цимерман Ольга Валерьевна</w:t>
            </w:r>
            <w:r w:rsidR="00143A12">
              <w:rPr>
                <w:sz w:val="22"/>
                <w:szCs w:val="22"/>
                <w:u w:val="single"/>
              </w:rPr>
              <w:t xml:space="preserve"> – </w:t>
            </w:r>
            <w:hyperlink r:id="rId10" w:history="1">
              <w:r w:rsidR="00143A12" w:rsidRPr="00472C36">
                <w:rPr>
                  <w:rStyle w:val="af4"/>
                  <w:sz w:val="22"/>
                  <w:szCs w:val="22"/>
                </w:rPr>
                <w:t>tsimerman@work.gov10.ru</w:t>
              </w:r>
            </w:hyperlink>
            <w:r w:rsidR="00143A12" w:rsidRPr="00143A12">
              <w:rPr>
                <w:sz w:val="22"/>
                <w:szCs w:val="22"/>
                <w:u w:val="single"/>
              </w:rPr>
              <w:t>;</w:t>
            </w:r>
            <w:r w:rsidR="00143A12">
              <w:rPr>
                <w:sz w:val="22"/>
                <w:szCs w:val="22"/>
                <w:u w:val="single"/>
              </w:rPr>
              <w:t xml:space="preserve"> </w:t>
            </w:r>
            <w:r w:rsidR="00143A12" w:rsidRPr="00143A12">
              <w:rPr>
                <w:sz w:val="22"/>
                <w:szCs w:val="22"/>
                <w:u w:val="single"/>
              </w:rPr>
              <w:t xml:space="preserve">(8142)4458 </w:t>
            </w:r>
            <w:r w:rsidR="00143A12">
              <w:rPr>
                <w:sz w:val="22"/>
                <w:szCs w:val="22"/>
                <w:u w:val="single"/>
              </w:rPr>
              <w:t>41</w:t>
            </w:r>
            <w:r w:rsidR="00143A12" w:rsidRPr="00143A12">
              <w:rPr>
                <w:sz w:val="22"/>
                <w:szCs w:val="22"/>
                <w:u w:val="single"/>
              </w:rPr>
              <w:t xml:space="preserve"> </w:t>
            </w:r>
            <w:r w:rsidR="00DD2DF2">
              <w:rPr>
                <w:sz w:val="22"/>
                <w:szCs w:val="22"/>
                <w:u w:val="single"/>
              </w:rPr>
              <w:t>код</w:t>
            </w:r>
            <w:r w:rsidR="00143A12">
              <w:rPr>
                <w:sz w:val="22"/>
                <w:szCs w:val="22"/>
                <w:u w:val="single"/>
              </w:rPr>
              <w:t xml:space="preserve"> 406</w:t>
            </w:r>
          </w:p>
          <w:p w:rsidR="003A56D6" w:rsidRPr="004E7DDA" w:rsidRDefault="003A56D6" w:rsidP="00181ECD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 w:rsidRPr="004E7DDA">
              <w:rPr>
                <w:sz w:val="22"/>
                <w:szCs w:val="22"/>
              </w:rPr>
              <w:t xml:space="preserve">ФИО, электронная почта и телефон специалиста – ответственного исполнителя раздела </w:t>
            </w:r>
            <w:r w:rsidRPr="004E7DDA">
              <w:rPr>
                <w:sz w:val="22"/>
                <w:szCs w:val="22"/>
                <w:lang w:val="en-US"/>
              </w:rPr>
              <w:t>III</w:t>
            </w:r>
            <w:r w:rsidRPr="004E7DDA">
              <w:rPr>
                <w:sz w:val="22"/>
                <w:szCs w:val="22"/>
              </w:rPr>
              <w:t xml:space="preserve"> отчета</w:t>
            </w:r>
          </w:p>
          <w:p w:rsidR="00143A12" w:rsidRPr="00DD2DF2" w:rsidRDefault="003A56D6" w:rsidP="00181ECD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 w:rsidRPr="004E7DDA">
              <w:rPr>
                <w:sz w:val="22"/>
                <w:szCs w:val="22"/>
                <w:u w:val="single"/>
              </w:rPr>
              <w:t xml:space="preserve">Вягянен Наталья Николаевна, </w:t>
            </w:r>
            <w:r w:rsidR="00A2259A" w:rsidRPr="004E7DDA">
              <w:rPr>
                <w:sz w:val="22"/>
                <w:szCs w:val="22"/>
                <w:u w:val="single"/>
              </w:rPr>
              <w:t>главный специалист Управления</w:t>
            </w:r>
            <w:r w:rsidRPr="004E7DDA">
              <w:rPr>
                <w:sz w:val="22"/>
                <w:szCs w:val="22"/>
                <w:u w:val="single"/>
              </w:rPr>
              <w:t xml:space="preserve">; </w:t>
            </w:r>
            <w:r w:rsidR="00143A12" w:rsidRPr="00143A12">
              <w:rPr>
                <w:sz w:val="22"/>
                <w:szCs w:val="22"/>
                <w:u w:val="single"/>
              </w:rPr>
              <w:t xml:space="preserve">viagianen@work.gov10.ru; (8142) 445843 </w:t>
            </w:r>
            <w:r w:rsidR="00DD2DF2">
              <w:rPr>
                <w:sz w:val="22"/>
                <w:szCs w:val="22"/>
                <w:u w:val="single"/>
              </w:rPr>
              <w:t xml:space="preserve">код </w:t>
            </w:r>
            <w:r w:rsidR="00143A12" w:rsidRPr="00143A12">
              <w:rPr>
                <w:sz w:val="22"/>
                <w:szCs w:val="22"/>
                <w:u w:val="single"/>
              </w:rPr>
              <w:t>42</w:t>
            </w:r>
            <w:r w:rsidR="00DD2DF2">
              <w:rPr>
                <w:sz w:val="22"/>
                <w:szCs w:val="22"/>
                <w:u w:val="single"/>
              </w:rPr>
              <w:t>2</w:t>
            </w:r>
          </w:p>
          <w:p w:rsidR="00DD2DF2" w:rsidRPr="004E7DDA" w:rsidRDefault="003A56D6" w:rsidP="00DD2DF2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 w:rsidRPr="004E7DDA">
              <w:rPr>
                <w:sz w:val="22"/>
                <w:szCs w:val="22"/>
              </w:rPr>
              <w:t>ИО, электронная почта и телефон специалиста – ответственного исполнителя раздела V отчета</w:t>
            </w:r>
          </w:p>
        </w:tc>
      </w:tr>
    </w:tbl>
    <w:p w:rsidR="00F16CD2" w:rsidRPr="006C1E41" w:rsidRDefault="00F16C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F16CD2" w:rsidRPr="006C1E41" w:rsidSect="00CA4516">
      <w:headerReference w:type="default" r:id="rId11"/>
      <w:pgSz w:w="11906" w:h="16838" w:code="9"/>
      <w:pgMar w:top="1077" w:right="851" w:bottom="851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AEE" w:rsidRDefault="00E53AEE">
      <w:r>
        <w:separator/>
      </w:r>
    </w:p>
  </w:endnote>
  <w:endnote w:type="continuationSeparator" w:id="0">
    <w:p w:rsidR="00E53AEE" w:rsidRDefault="00E53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AEE" w:rsidRDefault="00E53AEE">
      <w:r>
        <w:separator/>
      </w:r>
    </w:p>
  </w:footnote>
  <w:footnote w:type="continuationSeparator" w:id="0">
    <w:p w:rsidR="00E53AEE" w:rsidRDefault="00E53A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06C" w:rsidRDefault="0096206C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7B79A5">
      <w:rPr>
        <w:noProof/>
      </w:rPr>
      <w:t>2</w:t>
    </w:r>
    <w:r>
      <w:fldChar w:fldCharType="end"/>
    </w:r>
  </w:p>
  <w:p w:rsidR="0096206C" w:rsidRDefault="0096206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1AA9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35304362"/>
    <w:multiLevelType w:val="hybridMultilevel"/>
    <w:tmpl w:val="1F986954"/>
    <w:lvl w:ilvl="0" w:tplc="AE42A994">
      <w:start w:val="1"/>
      <w:numFmt w:val="decimal"/>
      <w:lvlText w:val="%1.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A63"/>
    <w:rsid w:val="00000BB1"/>
    <w:rsid w:val="00001A49"/>
    <w:rsid w:val="0000238A"/>
    <w:rsid w:val="00002DE1"/>
    <w:rsid w:val="00003B4C"/>
    <w:rsid w:val="000125DD"/>
    <w:rsid w:val="000171A7"/>
    <w:rsid w:val="0002112F"/>
    <w:rsid w:val="00022408"/>
    <w:rsid w:val="0002294F"/>
    <w:rsid w:val="00023062"/>
    <w:rsid w:val="00023706"/>
    <w:rsid w:val="00024043"/>
    <w:rsid w:val="000251DC"/>
    <w:rsid w:val="00026CDB"/>
    <w:rsid w:val="000274B1"/>
    <w:rsid w:val="000310FE"/>
    <w:rsid w:val="0003110A"/>
    <w:rsid w:val="000322DD"/>
    <w:rsid w:val="00035841"/>
    <w:rsid w:val="00035D02"/>
    <w:rsid w:val="00040484"/>
    <w:rsid w:val="00040671"/>
    <w:rsid w:val="00041B5A"/>
    <w:rsid w:val="000431CE"/>
    <w:rsid w:val="00043CDD"/>
    <w:rsid w:val="000446BE"/>
    <w:rsid w:val="00045242"/>
    <w:rsid w:val="0005045F"/>
    <w:rsid w:val="00053268"/>
    <w:rsid w:val="000536CF"/>
    <w:rsid w:val="00054C13"/>
    <w:rsid w:val="0005536C"/>
    <w:rsid w:val="00055AD1"/>
    <w:rsid w:val="00055E95"/>
    <w:rsid w:val="00055F32"/>
    <w:rsid w:val="00060AEE"/>
    <w:rsid w:val="00061699"/>
    <w:rsid w:val="0006397C"/>
    <w:rsid w:val="00064553"/>
    <w:rsid w:val="00065B3C"/>
    <w:rsid w:val="0006747E"/>
    <w:rsid w:val="00067E77"/>
    <w:rsid w:val="000700BE"/>
    <w:rsid w:val="0007144E"/>
    <w:rsid w:val="00073A86"/>
    <w:rsid w:val="00083DEF"/>
    <w:rsid w:val="000848D2"/>
    <w:rsid w:val="00085ECE"/>
    <w:rsid w:val="0008697D"/>
    <w:rsid w:val="00086E11"/>
    <w:rsid w:val="00087923"/>
    <w:rsid w:val="00091CF0"/>
    <w:rsid w:val="00094CDB"/>
    <w:rsid w:val="0009526F"/>
    <w:rsid w:val="00097C79"/>
    <w:rsid w:val="000A036B"/>
    <w:rsid w:val="000A129E"/>
    <w:rsid w:val="000A192C"/>
    <w:rsid w:val="000A200B"/>
    <w:rsid w:val="000A3826"/>
    <w:rsid w:val="000A5A7D"/>
    <w:rsid w:val="000B17BE"/>
    <w:rsid w:val="000B350B"/>
    <w:rsid w:val="000B4476"/>
    <w:rsid w:val="000B4B1B"/>
    <w:rsid w:val="000B598F"/>
    <w:rsid w:val="000B5CE5"/>
    <w:rsid w:val="000B5EEF"/>
    <w:rsid w:val="000B6FF5"/>
    <w:rsid w:val="000C21B0"/>
    <w:rsid w:val="000C29DA"/>
    <w:rsid w:val="000C39F6"/>
    <w:rsid w:val="000C51C5"/>
    <w:rsid w:val="000C798C"/>
    <w:rsid w:val="000D10F6"/>
    <w:rsid w:val="000D2369"/>
    <w:rsid w:val="000D24DE"/>
    <w:rsid w:val="000D2C86"/>
    <w:rsid w:val="000D3394"/>
    <w:rsid w:val="000D3934"/>
    <w:rsid w:val="000D4AEB"/>
    <w:rsid w:val="000D4DD6"/>
    <w:rsid w:val="000D5524"/>
    <w:rsid w:val="000D7251"/>
    <w:rsid w:val="000D7444"/>
    <w:rsid w:val="000E018C"/>
    <w:rsid w:val="000E032F"/>
    <w:rsid w:val="000E2653"/>
    <w:rsid w:val="000E26AC"/>
    <w:rsid w:val="000E4F48"/>
    <w:rsid w:val="000E56E4"/>
    <w:rsid w:val="000E580C"/>
    <w:rsid w:val="000E5CED"/>
    <w:rsid w:val="000E651E"/>
    <w:rsid w:val="000E6811"/>
    <w:rsid w:val="000F4250"/>
    <w:rsid w:val="000F6CA1"/>
    <w:rsid w:val="00103024"/>
    <w:rsid w:val="00103920"/>
    <w:rsid w:val="001058D9"/>
    <w:rsid w:val="00105B4D"/>
    <w:rsid w:val="001124F4"/>
    <w:rsid w:val="001126B7"/>
    <w:rsid w:val="0011639B"/>
    <w:rsid w:val="001164D8"/>
    <w:rsid w:val="00116BB7"/>
    <w:rsid w:val="001267FF"/>
    <w:rsid w:val="00127517"/>
    <w:rsid w:val="00130C9A"/>
    <w:rsid w:val="0013227C"/>
    <w:rsid w:val="001322F8"/>
    <w:rsid w:val="00132A83"/>
    <w:rsid w:val="00133306"/>
    <w:rsid w:val="001334D6"/>
    <w:rsid w:val="00133CD0"/>
    <w:rsid w:val="00135049"/>
    <w:rsid w:val="00135ED1"/>
    <w:rsid w:val="00136690"/>
    <w:rsid w:val="00137E14"/>
    <w:rsid w:val="00140A2F"/>
    <w:rsid w:val="00141D86"/>
    <w:rsid w:val="00142A21"/>
    <w:rsid w:val="00142D8D"/>
    <w:rsid w:val="00143A12"/>
    <w:rsid w:val="001452EF"/>
    <w:rsid w:val="0014572C"/>
    <w:rsid w:val="00145C74"/>
    <w:rsid w:val="001473B5"/>
    <w:rsid w:val="00147DE2"/>
    <w:rsid w:val="00152062"/>
    <w:rsid w:val="00154605"/>
    <w:rsid w:val="00154FAA"/>
    <w:rsid w:val="001577D1"/>
    <w:rsid w:val="00161AF2"/>
    <w:rsid w:val="00161D8F"/>
    <w:rsid w:val="00166A9F"/>
    <w:rsid w:val="001703FB"/>
    <w:rsid w:val="00170532"/>
    <w:rsid w:val="00170E0D"/>
    <w:rsid w:val="001713DB"/>
    <w:rsid w:val="00171B19"/>
    <w:rsid w:val="001726DA"/>
    <w:rsid w:val="0017275E"/>
    <w:rsid w:val="00173E76"/>
    <w:rsid w:val="00176A50"/>
    <w:rsid w:val="0018066D"/>
    <w:rsid w:val="00180726"/>
    <w:rsid w:val="00181C4A"/>
    <w:rsid w:val="00181ECD"/>
    <w:rsid w:val="0018281C"/>
    <w:rsid w:val="00185908"/>
    <w:rsid w:val="00187B8A"/>
    <w:rsid w:val="0019373A"/>
    <w:rsid w:val="00195BCA"/>
    <w:rsid w:val="00195D4E"/>
    <w:rsid w:val="001963A1"/>
    <w:rsid w:val="00196A95"/>
    <w:rsid w:val="00196EA0"/>
    <w:rsid w:val="00197055"/>
    <w:rsid w:val="001975EC"/>
    <w:rsid w:val="001A0331"/>
    <w:rsid w:val="001A2333"/>
    <w:rsid w:val="001A277C"/>
    <w:rsid w:val="001A2E13"/>
    <w:rsid w:val="001A3888"/>
    <w:rsid w:val="001A442F"/>
    <w:rsid w:val="001A5696"/>
    <w:rsid w:val="001B0473"/>
    <w:rsid w:val="001B21CB"/>
    <w:rsid w:val="001B3175"/>
    <w:rsid w:val="001B32AD"/>
    <w:rsid w:val="001B351B"/>
    <w:rsid w:val="001B3C72"/>
    <w:rsid w:val="001B4238"/>
    <w:rsid w:val="001B51A1"/>
    <w:rsid w:val="001C35AC"/>
    <w:rsid w:val="001C3654"/>
    <w:rsid w:val="001C514D"/>
    <w:rsid w:val="001C5B8A"/>
    <w:rsid w:val="001C7360"/>
    <w:rsid w:val="001C7621"/>
    <w:rsid w:val="001D0A22"/>
    <w:rsid w:val="001D1AB1"/>
    <w:rsid w:val="001D2EC0"/>
    <w:rsid w:val="001D34C3"/>
    <w:rsid w:val="001D3CA5"/>
    <w:rsid w:val="001D4A66"/>
    <w:rsid w:val="001D57A4"/>
    <w:rsid w:val="001E0CB1"/>
    <w:rsid w:val="001E1D8C"/>
    <w:rsid w:val="001E657C"/>
    <w:rsid w:val="001E6C80"/>
    <w:rsid w:val="001F0148"/>
    <w:rsid w:val="001F0441"/>
    <w:rsid w:val="001F1C6C"/>
    <w:rsid w:val="001F35E8"/>
    <w:rsid w:val="001F40FB"/>
    <w:rsid w:val="0020221B"/>
    <w:rsid w:val="002046FA"/>
    <w:rsid w:val="00204872"/>
    <w:rsid w:val="002049E9"/>
    <w:rsid w:val="00206048"/>
    <w:rsid w:val="0020644F"/>
    <w:rsid w:val="00207BD4"/>
    <w:rsid w:val="00210589"/>
    <w:rsid w:val="00210863"/>
    <w:rsid w:val="00210875"/>
    <w:rsid w:val="00211555"/>
    <w:rsid w:val="002144AA"/>
    <w:rsid w:val="00216BFF"/>
    <w:rsid w:val="002232A0"/>
    <w:rsid w:val="00224484"/>
    <w:rsid w:val="00224CEF"/>
    <w:rsid w:val="002262AF"/>
    <w:rsid w:val="0022698E"/>
    <w:rsid w:val="002312D4"/>
    <w:rsid w:val="002325A1"/>
    <w:rsid w:val="002333C3"/>
    <w:rsid w:val="00234BC3"/>
    <w:rsid w:val="00240199"/>
    <w:rsid w:val="00243E00"/>
    <w:rsid w:val="00244BFE"/>
    <w:rsid w:val="002452E7"/>
    <w:rsid w:val="00245439"/>
    <w:rsid w:val="0024666A"/>
    <w:rsid w:val="00246FE3"/>
    <w:rsid w:val="00247E63"/>
    <w:rsid w:val="00250C56"/>
    <w:rsid w:val="00252CD5"/>
    <w:rsid w:val="002575E3"/>
    <w:rsid w:val="00266AD3"/>
    <w:rsid w:val="0027162C"/>
    <w:rsid w:val="00274E0D"/>
    <w:rsid w:val="0027531C"/>
    <w:rsid w:val="0027744C"/>
    <w:rsid w:val="00281DEA"/>
    <w:rsid w:val="00282D91"/>
    <w:rsid w:val="002838AD"/>
    <w:rsid w:val="002838DB"/>
    <w:rsid w:val="00283F46"/>
    <w:rsid w:val="0028483F"/>
    <w:rsid w:val="0029025C"/>
    <w:rsid w:val="0029052A"/>
    <w:rsid w:val="00290AA8"/>
    <w:rsid w:val="00290D53"/>
    <w:rsid w:val="002929D6"/>
    <w:rsid w:val="00293CF0"/>
    <w:rsid w:val="00294C4F"/>
    <w:rsid w:val="00295741"/>
    <w:rsid w:val="002957D6"/>
    <w:rsid w:val="00296557"/>
    <w:rsid w:val="002968E5"/>
    <w:rsid w:val="00296BE5"/>
    <w:rsid w:val="0029734B"/>
    <w:rsid w:val="002A12C1"/>
    <w:rsid w:val="002A46C8"/>
    <w:rsid w:val="002A6193"/>
    <w:rsid w:val="002A7F8F"/>
    <w:rsid w:val="002B2D5A"/>
    <w:rsid w:val="002B43BD"/>
    <w:rsid w:val="002C3700"/>
    <w:rsid w:val="002C48DF"/>
    <w:rsid w:val="002C5C75"/>
    <w:rsid w:val="002C750D"/>
    <w:rsid w:val="002D0A5F"/>
    <w:rsid w:val="002D136D"/>
    <w:rsid w:val="002D24B4"/>
    <w:rsid w:val="002D3AED"/>
    <w:rsid w:val="002D4857"/>
    <w:rsid w:val="002D589D"/>
    <w:rsid w:val="002D679D"/>
    <w:rsid w:val="002E110C"/>
    <w:rsid w:val="002E252D"/>
    <w:rsid w:val="002E2F7C"/>
    <w:rsid w:val="002E33AB"/>
    <w:rsid w:val="002E344F"/>
    <w:rsid w:val="002E3590"/>
    <w:rsid w:val="002E5013"/>
    <w:rsid w:val="002F0236"/>
    <w:rsid w:val="002F061C"/>
    <w:rsid w:val="002F0AFE"/>
    <w:rsid w:val="002F36E3"/>
    <w:rsid w:val="002F36EA"/>
    <w:rsid w:val="002F46DF"/>
    <w:rsid w:val="002F4AB6"/>
    <w:rsid w:val="002F500C"/>
    <w:rsid w:val="00300DAA"/>
    <w:rsid w:val="00301030"/>
    <w:rsid w:val="00302D6D"/>
    <w:rsid w:val="003035F8"/>
    <w:rsid w:val="0030380D"/>
    <w:rsid w:val="0031080B"/>
    <w:rsid w:val="00310BF7"/>
    <w:rsid w:val="0031383B"/>
    <w:rsid w:val="00321551"/>
    <w:rsid w:val="003225EC"/>
    <w:rsid w:val="00322B03"/>
    <w:rsid w:val="003250A2"/>
    <w:rsid w:val="003268F4"/>
    <w:rsid w:val="003271B1"/>
    <w:rsid w:val="003308D0"/>
    <w:rsid w:val="00330CCA"/>
    <w:rsid w:val="003311CB"/>
    <w:rsid w:val="0033169F"/>
    <w:rsid w:val="00331984"/>
    <w:rsid w:val="003322F7"/>
    <w:rsid w:val="00333636"/>
    <w:rsid w:val="00333B3A"/>
    <w:rsid w:val="00336101"/>
    <w:rsid w:val="00340AFC"/>
    <w:rsid w:val="00343FB7"/>
    <w:rsid w:val="003443DD"/>
    <w:rsid w:val="003445AF"/>
    <w:rsid w:val="00344BD3"/>
    <w:rsid w:val="00346733"/>
    <w:rsid w:val="00346CA1"/>
    <w:rsid w:val="00350842"/>
    <w:rsid w:val="00351922"/>
    <w:rsid w:val="00352271"/>
    <w:rsid w:val="00353430"/>
    <w:rsid w:val="00354B10"/>
    <w:rsid w:val="00354C8F"/>
    <w:rsid w:val="00354EFE"/>
    <w:rsid w:val="0035598A"/>
    <w:rsid w:val="0036357C"/>
    <w:rsid w:val="003635E5"/>
    <w:rsid w:val="00363997"/>
    <w:rsid w:val="003649EC"/>
    <w:rsid w:val="00365F22"/>
    <w:rsid w:val="00366D5D"/>
    <w:rsid w:val="003672DD"/>
    <w:rsid w:val="00367AC0"/>
    <w:rsid w:val="00371475"/>
    <w:rsid w:val="00371E1D"/>
    <w:rsid w:val="003723A0"/>
    <w:rsid w:val="00372459"/>
    <w:rsid w:val="00372ADC"/>
    <w:rsid w:val="003748CE"/>
    <w:rsid w:val="003759D0"/>
    <w:rsid w:val="00376C35"/>
    <w:rsid w:val="003826B8"/>
    <w:rsid w:val="00382ACF"/>
    <w:rsid w:val="00383562"/>
    <w:rsid w:val="00383B95"/>
    <w:rsid w:val="00387541"/>
    <w:rsid w:val="00387DD6"/>
    <w:rsid w:val="00390366"/>
    <w:rsid w:val="00390F7A"/>
    <w:rsid w:val="00391169"/>
    <w:rsid w:val="003940FE"/>
    <w:rsid w:val="003949F9"/>
    <w:rsid w:val="00395A0B"/>
    <w:rsid w:val="00397760"/>
    <w:rsid w:val="003A56D6"/>
    <w:rsid w:val="003A6520"/>
    <w:rsid w:val="003B11EA"/>
    <w:rsid w:val="003B1A4E"/>
    <w:rsid w:val="003B38BC"/>
    <w:rsid w:val="003B59BA"/>
    <w:rsid w:val="003B73EC"/>
    <w:rsid w:val="003C24B8"/>
    <w:rsid w:val="003C6082"/>
    <w:rsid w:val="003C6401"/>
    <w:rsid w:val="003C7285"/>
    <w:rsid w:val="003D1A98"/>
    <w:rsid w:val="003D2498"/>
    <w:rsid w:val="003D40AB"/>
    <w:rsid w:val="003D4874"/>
    <w:rsid w:val="003E017F"/>
    <w:rsid w:val="003E0F11"/>
    <w:rsid w:val="003E164D"/>
    <w:rsid w:val="003E1FB9"/>
    <w:rsid w:val="003E47AF"/>
    <w:rsid w:val="003E64C1"/>
    <w:rsid w:val="003E7D2F"/>
    <w:rsid w:val="003F1E8F"/>
    <w:rsid w:val="003F30A9"/>
    <w:rsid w:val="003F42AC"/>
    <w:rsid w:val="003F47F7"/>
    <w:rsid w:val="003F4E6D"/>
    <w:rsid w:val="003F595E"/>
    <w:rsid w:val="00400271"/>
    <w:rsid w:val="0040038B"/>
    <w:rsid w:val="0040338D"/>
    <w:rsid w:val="00403DAF"/>
    <w:rsid w:val="00404784"/>
    <w:rsid w:val="004054E1"/>
    <w:rsid w:val="004059A2"/>
    <w:rsid w:val="00406292"/>
    <w:rsid w:val="00406504"/>
    <w:rsid w:val="004119E0"/>
    <w:rsid w:val="00414475"/>
    <w:rsid w:val="004167D3"/>
    <w:rsid w:val="004169EF"/>
    <w:rsid w:val="00416EF2"/>
    <w:rsid w:val="00422203"/>
    <w:rsid w:val="0042268A"/>
    <w:rsid w:val="00424DA5"/>
    <w:rsid w:val="00426BDE"/>
    <w:rsid w:val="0043007E"/>
    <w:rsid w:val="00430D24"/>
    <w:rsid w:val="00431E66"/>
    <w:rsid w:val="00433ABA"/>
    <w:rsid w:val="004352B2"/>
    <w:rsid w:val="00435655"/>
    <w:rsid w:val="00435EB4"/>
    <w:rsid w:val="004363C1"/>
    <w:rsid w:val="00436825"/>
    <w:rsid w:val="00436C01"/>
    <w:rsid w:val="004373D3"/>
    <w:rsid w:val="00437860"/>
    <w:rsid w:val="004401D1"/>
    <w:rsid w:val="0044231F"/>
    <w:rsid w:val="0044523F"/>
    <w:rsid w:val="004457CC"/>
    <w:rsid w:val="004529CB"/>
    <w:rsid w:val="0045369D"/>
    <w:rsid w:val="00453EA6"/>
    <w:rsid w:val="00457CD1"/>
    <w:rsid w:val="0046137F"/>
    <w:rsid w:val="00461D58"/>
    <w:rsid w:val="00464010"/>
    <w:rsid w:val="004646DC"/>
    <w:rsid w:val="004673E8"/>
    <w:rsid w:val="004675BF"/>
    <w:rsid w:val="004700A6"/>
    <w:rsid w:val="00471DD2"/>
    <w:rsid w:val="00477663"/>
    <w:rsid w:val="00480420"/>
    <w:rsid w:val="00485C74"/>
    <w:rsid w:val="00492468"/>
    <w:rsid w:val="0049274B"/>
    <w:rsid w:val="0049291E"/>
    <w:rsid w:val="004A19FF"/>
    <w:rsid w:val="004A463F"/>
    <w:rsid w:val="004A592C"/>
    <w:rsid w:val="004A64ED"/>
    <w:rsid w:val="004B0E98"/>
    <w:rsid w:val="004B15AB"/>
    <w:rsid w:val="004B4E73"/>
    <w:rsid w:val="004B538A"/>
    <w:rsid w:val="004C2AE1"/>
    <w:rsid w:val="004C5694"/>
    <w:rsid w:val="004C593C"/>
    <w:rsid w:val="004C600F"/>
    <w:rsid w:val="004C62B0"/>
    <w:rsid w:val="004C74D0"/>
    <w:rsid w:val="004C78EF"/>
    <w:rsid w:val="004D2D76"/>
    <w:rsid w:val="004D4A6B"/>
    <w:rsid w:val="004D580A"/>
    <w:rsid w:val="004D73DE"/>
    <w:rsid w:val="004E05B6"/>
    <w:rsid w:val="004E4611"/>
    <w:rsid w:val="004E5997"/>
    <w:rsid w:val="004E5AFA"/>
    <w:rsid w:val="004E6079"/>
    <w:rsid w:val="004E6E9C"/>
    <w:rsid w:val="004E7002"/>
    <w:rsid w:val="004E7DDA"/>
    <w:rsid w:val="004F027D"/>
    <w:rsid w:val="004F1486"/>
    <w:rsid w:val="004F5AC9"/>
    <w:rsid w:val="004F685F"/>
    <w:rsid w:val="004F6A82"/>
    <w:rsid w:val="004F6B88"/>
    <w:rsid w:val="004F7800"/>
    <w:rsid w:val="005027AB"/>
    <w:rsid w:val="005074D8"/>
    <w:rsid w:val="00507883"/>
    <w:rsid w:val="00507BB5"/>
    <w:rsid w:val="00510304"/>
    <w:rsid w:val="00513A26"/>
    <w:rsid w:val="00516BD1"/>
    <w:rsid w:val="00521F65"/>
    <w:rsid w:val="005224B6"/>
    <w:rsid w:val="005225C6"/>
    <w:rsid w:val="00523F05"/>
    <w:rsid w:val="005241AE"/>
    <w:rsid w:val="0052451E"/>
    <w:rsid w:val="00524F08"/>
    <w:rsid w:val="00527F95"/>
    <w:rsid w:val="0053261B"/>
    <w:rsid w:val="005339E5"/>
    <w:rsid w:val="0053538D"/>
    <w:rsid w:val="00535A7E"/>
    <w:rsid w:val="0053780E"/>
    <w:rsid w:val="005413CD"/>
    <w:rsid w:val="0054198C"/>
    <w:rsid w:val="00544C2F"/>
    <w:rsid w:val="00551EFD"/>
    <w:rsid w:val="00552F29"/>
    <w:rsid w:val="0055348A"/>
    <w:rsid w:val="00553554"/>
    <w:rsid w:val="0055397F"/>
    <w:rsid w:val="00553E9D"/>
    <w:rsid w:val="005548D0"/>
    <w:rsid w:val="00556849"/>
    <w:rsid w:val="00556E47"/>
    <w:rsid w:val="00560142"/>
    <w:rsid w:val="00562FDF"/>
    <w:rsid w:val="00563989"/>
    <w:rsid w:val="00564990"/>
    <w:rsid w:val="00565124"/>
    <w:rsid w:val="00565934"/>
    <w:rsid w:val="00566284"/>
    <w:rsid w:val="005665EE"/>
    <w:rsid w:val="00566D3A"/>
    <w:rsid w:val="0057117D"/>
    <w:rsid w:val="005716D5"/>
    <w:rsid w:val="00571DBB"/>
    <w:rsid w:val="0057374A"/>
    <w:rsid w:val="00574D08"/>
    <w:rsid w:val="00575E72"/>
    <w:rsid w:val="00576918"/>
    <w:rsid w:val="0057743F"/>
    <w:rsid w:val="00580FE0"/>
    <w:rsid w:val="00582856"/>
    <w:rsid w:val="005833EC"/>
    <w:rsid w:val="00584DF9"/>
    <w:rsid w:val="00585455"/>
    <w:rsid w:val="00586780"/>
    <w:rsid w:val="005869DA"/>
    <w:rsid w:val="00590B15"/>
    <w:rsid w:val="00590F15"/>
    <w:rsid w:val="005917D0"/>
    <w:rsid w:val="00593B58"/>
    <w:rsid w:val="00593E23"/>
    <w:rsid w:val="00596624"/>
    <w:rsid w:val="00596B40"/>
    <w:rsid w:val="00597CBF"/>
    <w:rsid w:val="005A0BD7"/>
    <w:rsid w:val="005A11E6"/>
    <w:rsid w:val="005A1C51"/>
    <w:rsid w:val="005A2509"/>
    <w:rsid w:val="005A65C2"/>
    <w:rsid w:val="005A6846"/>
    <w:rsid w:val="005A72C3"/>
    <w:rsid w:val="005A7CF5"/>
    <w:rsid w:val="005B04DA"/>
    <w:rsid w:val="005B14E5"/>
    <w:rsid w:val="005B4242"/>
    <w:rsid w:val="005B4523"/>
    <w:rsid w:val="005B4B7A"/>
    <w:rsid w:val="005B540C"/>
    <w:rsid w:val="005C39F0"/>
    <w:rsid w:val="005C611B"/>
    <w:rsid w:val="005C644B"/>
    <w:rsid w:val="005D10A9"/>
    <w:rsid w:val="005D14D0"/>
    <w:rsid w:val="005D173C"/>
    <w:rsid w:val="005D28FE"/>
    <w:rsid w:val="005D5413"/>
    <w:rsid w:val="005D6924"/>
    <w:rsid w:val="005D6A05"/>
    <w:rsid w:val="005D780A"/>
    <w:rsid w:val="005E32FF"/>
    <w:rsid w:val="005E6DE0"/>
    <w:rsid w:val="005E6DE2"/>
    <w:rsid w:val="005E7603"/>
    <w:rsid w:val="005E785E"/>
    <w:rsid w:val="005E7B98"/>
    <w:rsid w:val="005F13B0"/>
    <w:rsid w:val="005F196D"/>
    <w:rsid w:val="005F38B5"/>
    <w:rsid w:val="005F5BD6"/>
    <w:rsid w:val="005F6441"/>
    <w:rsid w:val="005F73A5"/>
    <w:rsid w:val="005F77E4"/>
    <w:rsid w:val="005F7B5D"/>
    <w:rsid w:val="00602C92"/>
    <w:rsid w:val="0060332D"/>
    <w:rsid w:val="006128E7"/>
    <w:rsid w:val="0061600B"/>
    <w:rsid w:val="00616A62"/>
    <w:rsid w:val="00616DA2"/>
    <w:rsid w:val="00617457"/>
    <w:rsid w:val="00617A83"/>
    <w:rsid w:val="00622147"/>
    <w:rsid w:val="00622613"/>
    <w:rsid w:val="00622DD0"/>
    <w:rsid w:val="00623DFF"/>
    <w:rsid w:val="006255AE"/>
    <w:rsid w:val="00626CCB"/>
    <w:rsid w:val="006270EE"/>
    <w:rsid w:val="00627E69"/>
    <w:rsid w:val="0063139D"/>
    <w:rsid w:val="00632192"/>
    <w:rsid w:val="0063548D"/>
    <w:rsid w:val="006356F6"/>
    <w:rsid w:val="00636096"/>
    <w:rsid w:val="0063639C"/>
    <w:rsid w:val="006372BB"/>
    <w:rsid w:val="006426B3"/>
    <w:rsid w:val="0064329F"/>
    <w:rsid w:val="006452AB"/>
    <w:rsid w:val="0064544F"/>
    <w:rsid w:val="00647675"/>
    <w:rsid w:val="00647A1C"/>
    <w:rsid w:val="00647CB1"/>
    <w:rsid w:val="00650EC2"/>
    <w:rsid w:val="00654389"/>
    <w:rsid w:val="00655220"/>
    <w:rsid w:val="006559AB"/>
    <w:rsid w:val="006569D8"/>
    <w:rsid w:val="00662E31"/>
    <w:rsid w:val="00663FC9"/>
    <w:rsid w:val="00664525"/>
    <w:rsid w:val="0066734C"/>
    <w:rsid w:val="006707DE"/>
    <w:rsid w:val="00671E78"/>
    <w:rsid w:val="00672BB3"/>
    <w:rsid w:val="00673D24"/>
    <w:rsid w:val="0067489A"/>
    <w:rsid w:val="006767BC"/>
    <w:rsid w:val="00682B0E"/>
    <w:rsid w:val="00683246"/>
    <w:rsid w:val="0068363C"/>
    <w:rsid w:val="006866CF"/>
    <w:rsid w:val="00687CD6"/>
    <w:rsid w:val="0069087E"/>
    <w:rsid w:val="00691AF5"/>
    <w:rsid w:val="00692D16"/>
    <w:rsid w:val="00692D90"/>
    <w:rsid w:val="0069698A"/>
    <w:rsid w:val="006A109F"/>
    <w:rsid w:val="006A307A"/>
    <w:rsid w:val="006A444D"/>
    <w:rsid w:val="006A478A"/>
    <w:rsid w:val="006A5280"/>
    <w:rsid w:val="006A6504"/>
    <w:rsid w:val="006A7E99"/>
    <w:rsid w:val="006B02EF"/>
    <w:rsid w:val="006B0DF7"/>
    <w:rsid w:val="006B0F2C"/>
    <w:rsid w:val="006B2F42"/>
    <w:rsid w:val="006B32B8"/>
    <w:rsid w:val="006B4CAD"/>
    <w:rsid w:val="006B7345"/>
    <w:rsid w:val="006B769C"/>
    <w:rsid w:val="006C14B8"/>
    <w:rsid w:val="006C1E41"/>
    <w:rsid w:val="006C33E4"/>
    <w:rsid w:val="006C3925"/>
    <w:rsid w:val="006C5234"/>
    <w:rsid w:val="006C535D"/>
    <w:rsid w:val="006C7177"/>
    <w:rsid w:val="006C73F1"/>
    <w:rsid w:val="006C7A18"/>
    <w:rsid w:val="006D176E"/>
    <w:rsid w:val="006D30C4"/>
    <w:rsid w:val="006D3824"/>
    <w:rsid w:val="006D41CA"/>
    <w:rsid w:val="006D7560"/>
    <w:rsid w:val="006D7903"/>
    <w:rsid w:val="006E1201"/>
    <w:rsid w:val="006E19E9"/>
    <w:rsid w:val="006E50E7"/>
    <w:rsid w:val="006E510F"/>
    <w:rsid w:val="006E5CD0"/>
    <w:rsid w:val="006F0A14"/>
    <w:rsid w:val="006F1245"/>
    <w:rsid w:val="006F1829"/>
    <w:rsid w:val="006F589C"/>
    <w:rsid w:val="006F63B4"/>
    <w:rsid w:val="006F7966"/>
    <w:rsid w:val="007005FC"/>
    <w:rsid w:val="0070179C"/>
    <w:rsid w:val="0070425D"/>
    <w:rsid w:val="007049A4"/>
    <w:rsid w:val="00705136"/>
    <w:rsid w:val="00705776"/>
    <w:rsid w:val="00705D6C"/>
    <w:rsid w:val="00706467"/>
    <w:rsid w:val="0070751C"/>
    <w:rsid w:val="00707EE6"/>
    <w:rsid w:val="0071117C"/>
    <w:rsid w:val="0071142E"/>
    <w:rsid w:val="00712323"/>
    <w:rsid w:val="00712E13"/>
    <w:rsid w:val="00713DE5"/>
    <w:rsid w:val="007146CF"/>
    <w:rsid w:val="00714F93"/>
    <w:rsid w:val="00715020"/>
    <w:rsid w:val="00715F71"/>
    <w:rsid w:val="0071664A"/>
    <w:rsid w:val="007169D9"/>
    <w:rsid w:val="00717505"/>
    <w:rsid w:val="007179DE"/>
    <w:rsid w:val="00717F47"/>
    <w:rsid w:val="0072012A"/>
    <w:rsid w:val="00720E15"/>
    <w:rsid w:val="00721C6E"/>
    <w:rsid w:val="007259B6"/>
    <w:rsid w:val="00727489"/>
    <w:rsid w:val="00730223"/>
    <w:rsid w:val="00731E01"/>
    <w:rsid w:val="00734151"/>
    <w:rsid w:val="00736542"/>
    <w:rsid w:val="00737566"/>
    <w:rsid w:val="0074059D"/>
    <w:rsid w:val="00741E60"/>
    <w:rsid w:val="00741FF0"/>
    <w:rsid w:val="0074390B"/>
    <w:rsid w:val="007507A7"/>
    <w:rsid w:val="007510D1"/>
    <w:rsid w:val="0075173F"/>
    <w:rsid w:val="0075222E"/>
    <w:rsid w:val="00753280"/>
    <w:rsid w:val="007553F6"/>
    <w:rsid w:val="00756396"/>
    <w:rsid w:val="00760115"/>
    <w:rsid w:val="00760772"/>
    <w:rsid w:val="0076184C"/>
    <w:rsid w:val="00765CA4"/>
    <w:rsid w:val="00766046"/>
    <w:rsid w:val="00766FF8"/>
    <w:rsid w:val="007672D8"/>
    <w:rsid w:val="007672DA"/>
    <w:rsid w:val="00767B5E"/>
    <w:rsid w:val="007723E5"/>
    <w:rsid w:val="00773D56"/>
    <w:rsid w:val="007760FD"/>
    <w:rsid w:val="00776823"/>
    <w:rsid w:val="007819B9"/>
    <w:rsid w:val="00781B55"/>
    <w:rsid w:val="0079164B"/>
    <w:rsid w:val="00791F8B"/>
    <w:rsid w:val="0079375D"/>
    <w:rsid w:val="00795FD2"/>
    <w:rsid w:val="00797CDD"/>
    <w:rsid w:val="007A4326"/>
    <w:rsid w:val="007A522F"/>
    <w:rsid w:val="007A6FE9"/>
    <w:rsid w:val="007A7DE0"/>
    <w:rsid w:val="007B3016"/>
    <w:rsid w:val="007B42C9"/>
    <w:rsid w:val="007B6CBA"/>
    <w:rsid w:val="007B79A5"/>
    <w:rsid w:val="007C13BF"/>
    <w:rsid w:val="007C1840"/>
    <w:rsid w:val="007C1E1C"/>
    <w:rsid w:val="007C241D"/>
    <w:rsid w:val="007C25F8"/>
    <w:rsid w:val="007C42A1"/>
    <w:rsid w:val="007D031B"/>
    <w:rsid w:val="007D0F1D"/>
    <w:rsid w:val="007D1040"/>
    <w:rsid w:val="007D740A"/>
    <w:rsid w:val="007D7A5E"/>
    <w:rsid w:val="007E2A62"/>
    <w:rsid w:val="007E344E"/>
    <w:rsid w:val="007E73BD"/>
    <w:rsid w:val="007E76C7"/>
    <w:rsid w:val="007E7D99"/>
    <w:rsid w:val="007F0BC5"/>
    <w:rsid w:val="007F7031"/>
    <w:rsid w:val="0080004C"/>
    <w:rsid w:val="0080135D"/>
    <w:rsid w:val="0080168E"/>
    <w:rsid w:val="00802561"/>
    <w:rsid w:val="0080547D"/>
    <w:rsid w:val="008057E3"/>
    <w:rsid w:val="0080699B"/>
    <w:rsid w:val="00806C63"/>
    <w:rsid w:val="0081178A"/>
    <w:rsid w:val="00813D7D"/>
    <w:rsid w:val="008161F1"/>
    <w:rsid w:val="00817113"/>
    <w:rsid w:val="00817A76"/>
    <w:rsid w:val="00824E2F"/>
    <w:rsid w:val="008265CF"/>
    <w:rsid w:val="00832860"/>
    <w:rsid w:val="00833209"/>
    <w:rsid w:val="00834ABA"/>
    <w:rsid w:val="008365AA"/>
    <w:rsid w:val="0083782D"/>
    <w:rsid w:val="00837E43"/>
    <w:rsid w:val="00840EAE"/>
    <w:rsid w:val="0084142C"/>
    <w:rsid w:val="00843BAF"/>
    <w:rsid w:val="00843CDA"/>
    <w:rsid w:val="008447F8"/>
    <w:rsid w:val="00845689"/>
    <w:rsid w:val="008457F8"/>
    <w:rsid w:val="00845E38"/>
    <w:rsid w:val="00852CAF"/>
    <w:rsid w:val="00854DDF"/>
    <w:rsid w:val="008550A2"/>
    <w:rsid w:val="008554F3"/>
    <w:rsid w:val="0085732C"/>
    <w:rsid w:val="00857D72"/>
    <w:rsid w:val="00862DFE"/>
    <w:rsid w:val="00864D07"/>
    <w:rsid w:val="00865439"/>
    <w:rsid w:val="00865CBD"/>
    <w:rsid w:val="00865E97"/>
    <w:rsid w:val="00866F33"/>
    <w:rsid w:val="00866F56"/>
    <w:rsid w:val="008701E1"/>
    <w:rsid w:val="00870AF2"/>
    <w:rsid w:val="00871007"/>
    <w:rsid w:val="008715DE"/>
    <w:rsid w:val="00872BCE"/>
    <w:rsid w:val="00873681"/>
    <w:rsid w:val="0087457A"/>
    <w:rsid w:val="0087459A"/>
    <w:rsid w:val="00875994"/>
    <w:rsid w:val="00875BC5"/>
    <w:rsid w:val="00875DF0"/>
    <w:rsid w:val="0088026A"/>
    <w:rsid w:val="00880552"/>
    <w:rsid w:val="00881C0E"/>
    <w:rsid w:val="00882642"/>
    <w:rsid w:val="00883F45"/>
    <w:rsid w:val="00885896"/>
    <w:rsid w:val="008904FF"/>
    <w:rsid w:val="00891A12"/>
    <w:rsid w:val="00892B32"/>
    <w:rsid w:val="00892EA1"/>
    <w:rsid w:val="008939FA"/>
    <w:rsid w:val="00894D18"/>
    <w:rsid w:val="008A11F2"/>
    <w:rsid w:val="008A2363"/>
    <w:rsid w:val="008A27B5"/>
    <w:rsid w:val="008A453D"/>
    <w:rsid w:val="008A4A60"/>
    <w:rsid w:val="008A4ACA"/>
    <w:rsid w:val="008A5FA0"/>
    <w:rsid w:val="008A745B"/>
    <w:rsid w:val="008B2429"/>
    <w:rsid w:val="008B3089"/>
    <w:rsid w:val="008B4790"/>
    <w:rsid w:val="008B6E09"/>
    <w:rsid w:val="008C199D"/>
    <w:rsid w:val="008C2745"/>
    <w:rsid w:val="008C79AC"/>
    <w:rsid w:val="008D0A72"/>
    <w:rsid w:val="008D1C59"/>
    <w:rsid w:val="008D6265"/>
    <w:rsid w:val="008D6EFE"/>
    <w:rsid w:val="008E0AB6"/>
    <w:rsid w:val="008E2E7B"/>
    <w:rsid w:val="008E386D"/>
    <w:rsid w:val="008E54BB"/>
    <w:rsid w:val="008F0417"/>
    <w:rsid w:val="008F08A4"/>
    <w:rsid w:val="008F1B7B"/>
    <w:rsid w:val="008F5F48"/>
    <w:rsid w:val="008F6229"/>
    <w:rsid w:val="008F7603"/>
    <w:rsid w:val="008F7A10"/>
    <w:rsid w:val="0090274B"/>
    <w:rsid w:val="00905027"/>
    <w:rsid w:val="00910A63"/>
    <w:rsid w:val="00911261"/>
    <w:rsid w:val="00913887"/>
    <w:rsid w:val="00913BCF"/>
    <w:rsid w:val="00913DEC"/>
    <w:rsid w:val="00915C6D"/>
    <w:rsid w:val="00916066"/>
    <w:rsid w:val="00917521"/>
    <w:rsid w:val="00920786"/>
    <w:rsid w:val="0092149B"/>
    <w:rsid w:val="00923A7F"/>
    <w:rsid w:val="00925EF5"/>
    <w:rsid w:val="00927BEB"/>
    <w:rsid w:val="00930C4B"/>
    <w:rsid w:val="00932BF5"/>
    <w:rsid w:val="00934DD6"/>
    <w:rsid w:val="00935009"/>
    <w:rsid w:val="009361AF"/>
    <w:rsid w:val="00936332"/>
    <w:rsid w:val="00936A13"/>
    <w:rsid w:val="00937D3F"/>
    <w:rsid w:val="00940643"/>
    <w:rsid w:val="00941287"/>
    <w:rsid w:val="00944329"/>
    <w:rsid w:val="009455C7"/>
    <w:rsid w:val="00945B96"/>
    <w:rsid w:val="00946AAE"/>
    <w:rsid w:val="009470E7"/>
    <w:rsid w:val="009523B6"/>
    <w:rsid w:val="00952E69"/>
    <w:rsid w:val="00955C2C"/>
    <w:rsid w:val="00957E93"/>
    <w:rsid w:val="0096206C"/>
    <w:rsid w:val="00966E2B"/>
    <w:rsid w:val="009675C8"/>
    <w:rsid w:val="0096799D"/>
    <w:rsid w:val="009800DF"/>
    <w:rsid w:val="0098281B"/>
    <w:rsid w:val="00982FAF"/>
    <w:rsid w:val="00987474"/>
    <w:rsid w:val="00987B04"/>
    <w:rsid w:val="009914CE"/>
    <w:rsid w:val="00992B8C"/>
    <w:rsid w:val="009953B8"/>
    <w:rsid w:val="00995A32"/>
    <w:rsid w:val="009A0504"/>
    <w:rsid w:val="009A0D25"/>
    <w:rsid w:val="009A0DE0"/>
    <w:rsid w:val="009A2026"/>
    <w:rsid w:val="009A2FBE"/>
    <w:rsid w:val="009A326D"/>
    <w:rsid w:val="009A3AB8"/>
    <w:rsid w:val="009A6B5D"/>
    <w:rsid w:val="009B0E6F"/>
    <w:rsid w:val="009B4ABC"/>
    <w:rsid w:val="009C055D"/>
    <w:rsid w:val="009C135E"/>
    <w:rsid w:val="009C2B65"/>
    <w:rsid w:val="009C2E9D"/>
    <w:rsid w:val="009C3912"/>
    <w:rsid w:val="009C4D32"/>
    <w:rsid w:val="009C5D15"/>
    <w:rsid w:val="009D2911"/>
    <w:rsid w:val="009D42EE"/>
    <w:rsid w:val="009D4A50"/>
    <w:rsid w:val="009D7E6C"/>
    <w:rsid w:val="009E0DE1"/>
    <w:rsid w:val="009E1903"/>
    <w:rsid w:val="009E42C5"/>
    <w:rsid w:val="009E672B"/>
    <w:rsid w:val="009F1A6E"/>
    <w:rsid w:val="009F21A6"/>
    <w:rsid w:val="009F2740"/>
    <w:rsid w:val="009F3836"/>
    <w:rsid w:val="009F46F4"/>
    <w:rsid w:val="009F53F2"/>
    <w:rsid w:val="009F6C70"/>
    <w:rsid w:val="009F7916"/>
    <w:rsid w:val="009F7E1F"/>
    <w:rsid w:val="00A002AE"/>
    <w:rsid w:val="00A0241F"/>
    <w:rsid w:val="00A025A8"/>
    <w:rsid w:val="00A02C21"/>
    <w:rsid w:val="00A03EE7"/>
    <w:rsid w:val="00A045A4"/>
    <w:rsid w:val="00A04E57"/>
    <w:rsid w:val="00A04FC3"/>
    <w:rsid w:val="00A053BD"/>
    <w:rsid w:val="00A06954"/>
    <w:rsid w:val="00A06974"/>
    <w:rsid w:val="00A06CAF"/>
    <w:rsid w:val="00A11602"/>
    <w:rsid w:val="00A1240B"/>
    <w:rsid w:val="00A13032"/>
    <w:rsid w:val="00A13CA0"/>
    <w:rsid w:val="00A13F04"/>
    <w:rsid w:val="00A1475C"/>
    <w:rsid w:val="00A15EDE"/>
    <w:rsid w:val="00A20B69"/>
    <w:rsid w:val="00A211F4"/>
    <w:rsid w:val="00A218C1"/>
    <w:rsid w:val="00A22110"/>
    <w:rsid w:val="00A2259A"/>
    <w:rsid w:val="00A226DE"/>
    <w:rsid w:val="00A2280E"/>
    <w:rsid w:val="00A2284F"/>
    <w:rsid w:val="00A25D91"/>
    <w:rsid w:val="00A27AF4"/>
    <w:rsid w:val="00A32A4D"/>
    <w:rsid w:val="00A331CF"/>
    <w:rsid w:val="00A33D92"/>
    <w:rsid w:val="00A34257"/>
    <w:rsid w:val="00A3483D"/>
    <w:rsid w:val="00A356CE"/>
    <w:rsid w:val="00A36971"/>
    <w:rsid w:val="00A37725"/>
    <w:rsid w:val="00A379A0"/>
    <w:rsid w:val="00A40DAA"/>
    <w:rsid w:val="00A4109B"/>
    <w:rsid w:val="00A41615"/>
    <w:rsid w:val="00A42857"/>
    <w:rsid w:val="00A4302B"/>
    <w:rsid w:val="00A439B7"/>
    <w:rsid w:val="00A44AFE"/>
    <w:rsid w:val="00A46445"/>
    <w:rsid w:val="00A508FE"/>
    <w:rsid w:val="00A50B9D"/>
    <w:rsid w:val="00A516BA"/>
    <w:rsid w:val="00A51CF7"/>
    <w:rsid w:val="00A52E3B"/>
    <w:rsid w:val="00A53140"/>
    <w:rsid w:val="00A53A13"/>
    <w:rsid w:val="00A54E89"/>
    <w:rsid w:val="00A5612D"/>
    <w:rsid w:val="00A5754D"/>
    <w:rsid w:val="00A6055E"/>
    <w:rsid w:val="00A6172E"/>
    <w:rsid w:val="00A63153"/>
    <w:rsid w:val="00A63650"/>
    <w:rsid w:val="00A67F49"/>
    <w:rsid w:val="00A71BC6"/>
    <w:rsid w:val="00A742C2"/>
    <w:rsid w:val="00A74AFD"/>
    <w:rsid w:val="00A756F8"/>
    <w:rsid w:val="00A75B0E"/>
    <w:rsid w:val="00A80706"/>
    <w:rsid w:val="00A80B5D"/>
    <w:rsid w:val="00A82FCF"/>
    <w:rsid w:val="00A83130"/>
    <w:rsid w:val="00A83F08"/>
    <w:rsid w:val="00A84410"/>
    <w:rsid w:val="00A84E4A"/>
    <w:rsid w:val="00A857B0"/>
    <w:rsid w:val="00A86402"/>
    <w:rsid w:val="00A86978"/>
    <w:rsid w:val="00A86B27"/>
    <w:rsid w:val="00A87DA4"/>
    <w:rsid w:val="00A900F8"/>
    <w:rsid w:val="00A90D47"/>
    <w:rsid w:val="00A91A27"/>
    <w:rsid w:val="00A94AF6"/>
    <w:rsid w:val="00AA06A6"/>
    <w:rsid w:val="00AA3271"/>
    <w:rsid w:val="00AA3E76"/>
    <w:rsid w:val="00AB0E30"/>
    <w:rsid w:val="00AB4548"/>
    <w:rsid w:val="00AB4706"/>
    <w:rsid w:val="00AB4F70"/>
    <w:rsid w:val="00AB765B"/>
    <w:rsid w:val="00AC209F"/>
    <w:rsid w:val="00AC3C53"/>
    <w:rsid w:val="00AC40CF"/>
    <w:rsid w:val="00AC7041"/>
    <w:rsid w:val="00AC7C9A"/>
    <w:rsid w:val="00AC7D59"/>
    <w:rsid w:val="00AD024A"/>
    <w:rsid w:val="00AD12E9"/>
    <w:rsid w:val="00AD28BB"/>
    <w:rsid w:val="00AD34FF"/>
    <w:rsid w:val="00AD4B3D"/>
    <w:rsid w:val="00AD7E25"/>
    <w:rsid w:val="00AE0110"/>
    <w:rsid w:val="00AE0D4F"/>
    <w:rsid w:val="00AE2DDF"/>
    <w:rsid w:val="00AE32E7"/>
    <w:rsid w:val="00AE4566"/>
    <w:rsid w:val="00AE470F"/>
    <w:rsid w:val="00AE497E"/>
    <w:rsid w:val="00AE4D7E"/>
    <w:rsid w:val="00AE517B"/>
    <w:rsid w:val="00AE5B16"/>
    <w:rsid w:val="00AE646A"/>
    <w:rsid w:val="00AE783F"/>
    <w:rsid w:val="00AF0E8F"/>
    <w:rsid w:val="00AF14A5"/>
    <w:rsid w:val="00AF4B68"/>
    <w:rsid w:val="00AF4F29"/>
    <w:rsid w:val="00AF6AF3"/>
    <w:rsid w:val="00AF78C7"/>
    <w:rsid w:val="00AF7CD5"/>
    <w:rsid w:val="00B00D1F"/>
    <w:rsid w:val="00B00F04"/>
    <w:rsid w:val="00B046BA"/>
    <w:rsid w:val="00B07ABE"/>
    <w:rsid w:val="00B1244D"/>
    <w:rsid w:val="00B138F5"/>
    <w:rsid w:val="00B1424C"/>
    <w:rsid w:val="00B15787"/>
    <w:rsid w:val="00B2095A"/>
    <w:rsid w:val="00B20CD2"/>
    <w:rsid w:val="00B22210"/>
    <w:rsid w:val="00B228AC"/>
    <w:rsid w:val="00B235C7"/>
    <w:rsid w:val="00B23BEB"/>
    <w:rsid w:val="00B272A5"/>
    <w:rsid w:val="00B32A25"/>
    <w:rsid w:val="00B33955"/>
    <w:rsid w:val="00B34563"/>
    <w:rsid w:val="00B36913"/>
    <w:rsid w:val="00B37C1E"/>
    <w:rsid w:val="00B40A78"/>
    <w:rsid w:val="00B444EC"/>
    <w:rsid w:val="00B44E85"/>
    <w:rsid w:val="00B45842"/>
    <w:rsid w:val="00B4661F"/>
    <w:rsid w:val="00B4683C"/>
    <w:rsid w:val="00B5008F"/>
    <w:rsid w:val="00B507C1"/>
    <w:rsid w:val="00B50C07"/>
    <w:rsid w:val="00B53AC2"/>
    <w:rsid w:val="00B54CD2"/>
    <w:rsid w:val="00B56C81"/>
    <w:rsid w:val="00B61EA1"/>
    <w:rsid w:val="00B62526"/>
    <w:rsid w:val="00B62BAE"/>
    <w:rsid w:val="00B63216"/>
    <w:rsid w:val="00B653E9"/>
    <w:rsid w:val="00B666A7"/>
    <w:rsid w:val="00B668BA"/>
    <w:rsid w:val="00B70618"/>
    <w:rsid w:val="00B7105C"/>
    <w:rsid w:val="00B7355B"/>
    <w:rsid w:val="00B74E9F"/>
    <w:rsid w:val="00B75350"/>
    <w:rsid w:val="00B75CDA"/>
    <w:rsid w:val="00B77126"/>
    <w:rsid w:val="00B77310"/>
    <w:rsid w:val="00B77E30"/>
    <w:rsid w:val="00B800E1"/>
    <w:rsid w:val="00B80D37"/>
    <w:rsid w:val="00B842BC"/>
    <w:rsid w:val="00B85EFC"/>
    <w:rsid w:val="00B873DC"/>
    <w:rsid w:val="00B8768C"/>
    <w:rsid w:val="00B87D02"/>
    <w:rsid w:val="00B91D5C"/>
    <w:rsid w:val="00B92527"/>
    <w:rsid w:val="00B954C9"/>
    <w:rsid w:val="00B96260"/>
    <w:rsid w:val="00B96375"/>
    <w:rsid w:val="00B9675A"/>
    <w:rsid w:val="00BA0AF4"/>
    <w:rsid w:val="00BA1424"/>
    <w:rsid w:val="00BA1D57"/>
    <w:rsid w:val="00BA393F"/>
    <w:rsid w:val="00BA3EDA"/>
    <w:rsid w:val="00BB125A"/>
    <w:rsid w:val="00BB2DBF"/>
    <w:rsid w:val="00BB4F28"/>
    <w:rsid w:val="00BB5988"/>
    <w:rsid w:val="00BB669C"/>
    <w:rsid w:val="00BB7204"/>
    <w:rsid w:val="00BB77CA"/>
    <w:rsid w:val="00BB7BE3"/>
    <w:rsid w:val="00BC01DF"/>
    <w:rsid w:val="00BC0CA6"/>
    <w:rsid w:val="00BC3287"/>
    <w:rsid w:val="00BC5784"/>
    <w:rsid w:val="00BD10E0"/>
    <w:rsid w:val="00BD1699"/>
    <w:rsid w:val="00BD1A4F"/>
    <w:rsid w:val="00BD1C05"/>
    <w:rsid w:val="00BD2492"/>
    <w:rsid w:val="00BD252C"/>
    <w:rsid w:val="00BD553D"/>
    <w:rsid w:val="00BD61C3"/>
    <w:rsid w:val="00BD6FC7"/>
    <w:rsid w:val="00BE154D"/>
    <w:rsid w:val="00BE1D7D"/>
    <w:rsid w:val="00BE1E18"/>
    <w:rsid w:val="00BE2D7F"/>
    <w:rsid w:val="00BE2DB8"/>
    <w:rsid w:val="00BE4B87"/>
    <w:rsid w:val="00BF264C"/>
    <w:rsid w:val="00BF2AE2"/>
    <w:rsid w:val="00BF39A0"/>
    <w:rsid w:val="00BF4AAC"/>
    <w:rsid w:val="00BF52E4"/>
    <w:rsid w:val="00BF66F2"/>
    <w:rsid w:val="00BF7EE2"/>
    <w:rsid w:val="00C0247B"/>
    <w:rsid w:val="00C02ECC"/>
    <w:rsid w:val="00C0303C"/>
    <w:rsid w:val="00C04674"/>
    <w:rsid w:val="00C06641"/>
    <w:rsid w:val="00C11A88"/>
    <w:rsid w:val="00C11D8A"/>
    <w:rsid w:val="00C1434E"/>
    <w:rsid w:val="00C14C25"/>
    <w:rsid w:val="00C17715"/>
    <w:rsid w:val="00C20383"/>
    <w:rsid w:val="00C2183F"/>
    <w:rsid w:val="00C225CC"/>
    <w:rsid w:val="00C22EFB"/>
    <w:rsid w:val="00C233F2"/>
    <w:rsid w:val="00C23A1C"/>
    <w:rsid w:val="00C24820"/>
    <w:rsid w:val="00C25546"/>
    <w:rsid w:val="00C2747F"/>
    <w:rsid w:val="00C31D58"/>
    <w:rsid w:val="00C31EB0"/>
    <w:rsid w:val="00C327D2"/>
    <w:rsid w:val="00C32E00"/>
    <w:rsid w:val="00C3340A"/>
    <w:rsid w:val="00C33BDD"/>
    <w:rsid w:val="00C354A3"/>
    <w:rsid w:val="00C3679E"/>
    <w:rsid w:val="00C36A88"/>
    <w:rsid w:val="00C3711C"/>
    <w:rsid w:val="00C404B1"/>
    <w:rsid w:val="00C40695"/>
    <w:rsid w:val="00C409D9"/>
    <w:rsid w:val="00C411FD"/>
    <w:rsid w:val="00C42069"/>
    <w:rsid w:val="00C43B44"/>
    <w:rsid w:val="00C47DF7"/>
    <w:rsid w:val="00C526EA"/>
    <w:rsid w:val="00C53338"/>
    <w:rsid w:val="00C537E3"/>
    <w:rsid w:val="00C56507"/>
    <w:rsid w:val="00C61F86"/>
    <w:rsid w:val="00C623F5"/>
    <w:rsid w:val="00C67305"/>
    <w:rsid w:val="00C705F9"/>
    <w:rsid w:val="00C71957"/>
    <w:rsid w:val="00C72095"/>
    <w:rsid w:val="00C72C89"/>
    <w:rsid w:val="00C7447D"/>
    <w:rsid w:val="00C7475C"/>
    <w:rsid w:val="00C7533F"/>
    <w:rsid w:val="00C75992"/>
    <w:rsid w:val="00C76601"/>
    <w:rsid w:val="00C77E64"/>
    <w:rsid w:val="00C8213C"/>
    <w:rsid w:val="00C824F8"/>
    <w:rsid w:val="00C84031"/>
    <w:rsid w:val="00C84682"/>
    <w:rsid w:val="00C8648F"/>
    <w:rsid w:val="00C9011C"/>
    <w:rsid w:val="00C91414"/>
    <w:rsid w:val="00C925F0"/>
    <w:rsid w:val="00C932C5"/>
    <w:rsid w:val="00C93793"/>
    <w:rsid w:val="00C95BB6"/>
    <w:rsid w:val="00C95BC4"/>
    <w:rsid w:val="00C9620E"/>
    <w:rsid w:val="00C967C3"/>
    <w:rsid w:val="00C971AD"/>
    <w:rsid w:val="00CA075A"/>
    <w:rsid w:val="00CA4516"/>
    <w:rsid w:val="00CA6267"/>
    <w:rsid w:val="00CA7D1A"/>
    <w:rsid w:val="00CB1292"/>
    <w:rsid w:val="00CB2715"/>
    <w:rsid w:val="00CB3ADF"/>
    <w:rsid w:val="00CB6241"/>
    <w:rsid w:val="00CB673A"/>
    <w:rsid w:val="00CC2529"/>
    <w:rsid w:val="00CC331C"/>
    <w:rsid w:val="00CC45EC"/>
    <w:rsid w:val="00CC48E7"/>
    <w:rsid w:val="00CC4A37"/>
    <w:rsid w:val="00CC4B8B"/>
    <w:rsid w:val="00CD1B61"/>
    <w:rsid w:val="00CD1E6F"/>
    <w:rsid w:val="00CD507E"/>
    <w:rsid w:val="00CD62A9"/>
    <w:rsid w:val="00CE0BFA"/>
    <w:rsid w:val="00CE1854"/>
    <w:rsid w:val="00CE3808"/>
    <w:rsid w:val="00CE3920"/>
    <w:rsid w:val="00CE4942"/>
    <w:rsid w:val="00CE4D9E"/>
    <w:rsid w:val="00CE7B61"/>
    <w:rsid w:val="00CE7BDE"/>
    <w:rsid w:val="00CF3BD1"/>
    <w:rsid w:val="00D0022F"/>
    <w:rsid w:val="00D008C1"/>
    <w:rsid w:val="00D05552"/>
    <w:rsid w:val="00D05ECA"/>
    <w:rsid w:val="00D0632E"/>
    <w:rsid w:val="00D10FB1"/>
    <w:rsid w:val="00D118CB"/>
    <w:rsid w:val="00D16F13"/>
    <w:rsid w:val="00D17B99"/>
    <w:rsid w:val="00D202B9"/>
    <w:rsid w:val="00D21296"/>
    <w:rsid w:val="00D21885"/>
    <w:rsid w:val="00D22302"/>
    <w:rsid w:val="00D22790"/>
    <w:rsid w:val="00D23017"/>
    <w:rsid w:val="00D23B99"/>
    <w:rsid w:val="00D258F1"/>
    <w:rsid w:val="00D30915"/>
    <w:rsid w:val="00D3100E"/>
    <w:rsid w:val="00D31332"/>
    <w:rsid w:val="00D33A93"/>
    <w:rsid w:val="00D33D36"/>
    <w:rsid w:val="00D3467C"/>
    <w:rsid w:val="00D36CA7"/>
    <w:rsid w:val="00D36D90"/>
    <w:rsid w:val="00D377BD"/>
    <w:rsid w:val="00D37A42"/>
    <w:rsid w:val="00D4336A"/>
    <w:rsid w:val="00D463DC"/>
    <w:rsid w:val="00D4675A"/>
    <w:rsid w:val="00D47186"/>
    <w:rsid w:val="00D47EAA"/>
    <w:rsid w:val="00D505E8"/>
    <w:rsid w:val="00D5079C"/>
    <w:rsid w:val="00D50E69"/>
    <w:rsid w:val="00D51F3A"/>
    <w:rsid w:val="00D5359C"/>
    <w:rsid w:val="00D55A63"/>
    <w:rsid w:val="00D561C0"/>
    <w:rsid w:val="00D5753B"/>
    <w:rsid w:val="00D61A99"/>
    <w:rsid w:val="00D633FA"/>
    <w:rsid w:val="00D648C5"/>
    <w:rsid w:val="00D657E5"/>
    <w:rsid w:val="00D657F0"/>
    <w:rsid w:val="00D66794"/>
    <w:rsid w:val="00D67474"/>
    <w:rsid w:val="00D67683"/>
    <w:rsid w:val="00D71B80"/>
    <w:rsid w:val="00D720DF"/>
    <w:rsid w:val="00D726A7"/>
    <w:rsid w:val="00D726C7"/>
    <w:rsid w:val="00D7312D"/>
    <w:rsid w:val="00D76710"/>
    <w:rsid w:val="00D76DB8"/>
    <w:rsid w:val="00D81181"/>
    <w:rsid w:val="00D829CD"/>
    <w:rsid w:val="00D856A4"/>
    <w:rsid w:val="00D85AA8"/>
    <w:rsid w:val="00D86B1F"/>
    <w:rsid w:val="00D904F5"/>
    <w:rsid w:val="00D90C51"/>
    <w:rsid w:val="00D917A5"/>
    <w:rsid w:val="00D942DC"/>
    <w:rsid w:val="00D961D3"/>
    <w:rsid w:val="00DA012C"/>
    <w:rsid w:val="00DA4851"/>
    <w:rsid w:val="00DA4967"/>
    <w:rsid w:val="00DA568F"/>
    <w:rsid w:val="00DB0956"/>
    <w:rsid w:val="00DB0B4B"/>
    <w:rsid w:val="00DB14FE"/>
    <w:rsid w:val="00DB15A3"/>
    <w:rsid w:val="00DB322B"/>
    <w:rsid w:val="00DB4463"/>
    <w:rsid w:val="00DB4E5B"/>
    <w:rsid w:val="00DB4EFD"/>
    <w:rsid w:val="00DC0A3D"/>
    <w:rsid w:val="00DC12C4"/>
    <w:rsid w:val="00DC144F"/>
    <w:rsid w:val="00DC1961"/>
    <w:rsid w:val="00DC1B4A"/>
    <w:rsid w:val="00DC33E5"/>
    <w:rsid w:val="00DC3B24"/>
    <w:rsid w:val="00DC431E"/>
    <w:rsid w:val="00DC7C5D"/>
    <w:rsid w:val="00DD2DF2"/>
    <w:rsid w:val="00DD450A"/>
    <w:rsid w:val="00DD743F"/>
    <w:rsid w:val="00DE05F8"/>
    <w:rsid w:val="00DE24EE"/>
    <w:rsid w:val="00DE28E7"/>
    <w:rsid w:val="00DE50EB"/>
    <w:rsid w:val="00DE63FC"/>
    <w:rsid w:val="00DE6804"/>
    <w:rsid w:val="00DE7377"/>
    <w:rsid w:val="00DF0873"/>
    <w:rsid w:val="00DF1423"/>
    <w:rsid w:val="00DF2A14"/>
    <w:rsid w:val="00DF3BD3"/>
    <w:rsid w:val="00DF5FFC"/>
    <w:rsid w:val="00E02A4F"/>
    <w:rsid w:val="00E03378"/>
    <w:rsid w:val="00E03DF3"/>
    <w:rsid w:val="00E06FC3"/>
    <w:rsid w:val="00E105D9"/>
    <w:rsid w:val="00E11BCD"/>
    <w:rsid w:val="00E121DF"/>
    <w:rsid w:val="00E12C05"/>
    <w:rsid w:val="00E14878"/>
    <w:rsid w:val="00E14942"/>
    <w:rsid w:val="00E16181"/>
    <w:rsid w:val="00E21CC4"/>
    <w:rsid w:val="00E2323F"/>
    <w:rsid w:val="00E24A76"/>
    <w:rsid w:val="00E26CCB"/>
    <w:rsid w:val="00E312CA"/>
    <w:rsid w:val="00E320BB"/>
    <w:rsid w:val="00E32A19"/>
    <w:rsid w:val="00E332D0"/>
    <w:rsid w:val="00E355B4"/>
    <w:rsid w:val="00E36AC0"/>
    <w:rsid w:val="00E40D58"/>
    <w:rsid w:val="00E42A8D"/>
    <w:rsid w:val="00E42C5B"/>
    <w:rsid w:val="00E46EF2"/>
    <w:rsid w:val="00E507BB"/>
    <w:rsid w:val="00E52030"/>
    <w:rsid w:val="00E52450"/>
    <w:rsid w:val="00E526A1"/>
    <w:rsid w:val="00E53AEE"/>
    <w:rsid w:val="00E5485B"/>
    <w:rsid w:val="00E57B56"/>
    <w:rsid w:val="00E6124C"/>
    <w:rsid w:val="00E61447"/>
    <w:rsid w:val="00E62007"/>
    <w:rsid w:val="00E625A3"/>
    <w:rsid w:val="00E628E7"/>
    <w:rsid w:val="00E66369"/>
    <w:rsid w:val="00E66509"/>
    <w:rsid w:val="00E669DE"/>
    <w:rsid w:val="00E70BD1"/>
    <w:rsid w:val="00E72329"/>
    <w:rsid w:val="00E73576"/>
    <w:rsid w:val="00E73E67"/>
    <w:rsid w:val="00E75FB9"/>
    <w:rsid w:val="00E7607F"/>
    <w:rsid w:val="00E77148"/>
    <w:rsid w:val="00E819E4"/>
    <w:rsid w:val="00E82F06"/>
    <w:rsid w:val="00E8312F"/>
    <w:rsid w:val="00E84C26"/>
    <w:rsid w:val="00E90348"/>
    <w:rsid w:val="00E92BD9"/>
    <w:rsid w:val="00E93230"/>
    <w:rsid w:val="00E93958"/>
    <w:rsid w:val="00E94C30"/>
    <w:rsid w:val="00E95A6D"/>
    <w:rsid w:val="00E966D4"/>
    <w:rsid w:val="00E97BD1"/>
    <w:rsid w:val="00E97D72"/>
    <w:rsid w:val="00EA2C20"/>
    <w:rsid w:val="00EA2EB7"/>
    <w:rsid w:val="00EA3012"/>
    <w:rsid w:val="00EA31AC"/>
    <w:rsid w:val="00EA328B"/>
    <w:rsid w:val="00EA3367"/>
    <w:rsid w:val="00EA4847"/>
    <w:rsid w:val="00EA5F13"/>
    <w:rsid w:val="00EA60E4"/>
    <w:rsid w:val="00EA732A"/>
    <w:rsid w:val="00EA762F"/>
    <w:rsid w:val="00EA7DB8"/>
    <w:rsid w:val="00EA7DC5"/>
    <w:rsid w:val="00EB0431"/>
    <w:rsid w:val="00EB067D"/>
    <w:rsid w:val="00EB0BFE"/>
    <w:rsid w:val="00EB0EA3"/>
    <w:rsid w:val="00EB2A40"/>
    <w:rsid w:val="00EB3311"/>
    <w:rsid w:val="00EB7D6A"/>
    <w:rsid w:val="00EC31D4"/>
    <w:rsid w:val="00EC409B"/>
    <w:rsid w:val="00EC604A"/>
    <w:rsid w:val="00EC6305"/>
    <w:rsid w:val="00EC6935"/>
    <w:rsid w:val="00EC7C0A"/>
    <w:rsid w:val="00ED09DD"/>
    <w:rsid w:val="00ED0AFA"/>
    <w:rsid w:val="00ED172A"/>
    <w:rsid w:val="00ED5B64"/>
    <w:rsid w:val="00EE4CCF"/>
    <w:rsid w:val="00EF1410"/>
    <w:rsid w:val="00EF5C0F"/>
    <w:rsid w:val="00EF6FCD"/>
    <w:rsid w:val="00EF70C8"/>
    <w:rsid w:val="00EF7CBA"/>
    <w:rsid w:val="00F000FD"/>
    <w:rsid w:val="00F00420"/>
    <w:rsid w:val="00F00D54"/>
    <w:rsid w:val="00F0305A"/>
    <w:rsid w:val="00F03331"/>
    <w:rsid w:val="00F03392"/>
    <w:rsid w:val="00F0470B"/>
    <w:rsid w:val="00F07D50"/>
    <w:rsid w:val="00F13FAB"/>
    <w:rsid w:val="00F141F3"/>
    <w:rsid w:val="00F162F0"/>
    <w:rsid w:val="00F16CD2"/>
    <w:rsid w:val="00F20734"/>
    <w:rsid w:val="00F208B1"/>
    <w:rsid w:val="00F23A14"/>
    <w:rsid w:val="00F24C46"/>
    <w:rsid w:val="00F27872"/>
    <w:rsid w:val="00F301DB"/>
    <w:rsid w:val="00F32512"/>
    <w:rsid w:val="00F327AC"/>
    <w:rsid w:val="00F33042"/>
    <w:rsid w:val="00F33343"/>
    <w:rsid w:val="00F37AAD"/>
    <w:rsid w:val="00F40892"/>
    <w:rsid w:val="00F413C6"/>
    <w:rsid w:val="00F44BEC"/>
    <w:rsid w:val="00F463D1"/>
    <w:rsid w:val="00F46D9B"/>
    <w:rsid w:val="00F47A40"/>
    <w:rsid w:val="00F5083E"/>
    <w:rsid w:val="00F5101C"/>
    <w:rsid w:val="00F52295"/>
    <w:rsid w:val="00F52DCF"/>
    <w:rsid w:val="00F53909"/>
    <w:rsid w:val="00F54795"/>
    <w:rsid w:val="00F55366"/>
    <w:rsid w:val="00F57FC9"/>
    <w:rsid w:val="00F6257D"/>
    <w:rsid w:val="00F634C8"/>
    <w:rsid w:val="00F63B22"/>
    <w:rsid w:val="00F66EE8"/>
    <w:rsid w:val="00F7055A"/>
    <w:rsid w:val="00F714AD"/>
    <w:rsid w:val="00F71FE4"/>
    <w:rsid w:val="00F72E2C"/>
    <w:rsid w:val="00F73A41"/>
    <w:rsid w:val="00F73EF9"/>
    <w:rsid w:val="00F74AF6"/>
    <w:rsid w:val="00F74FFB"/>
    <w:rsid w:val="00F753D2"/>
    <w:rsid w:val="00F75A8F"/>
    <w:rsid w:val="00F768BB"/>
    <w:rsid w:val="00F77770"/>
    <w:rsid w:val="00F77A7E"/>
    <w:rsid w:val="00F826B5"/>
    <w:rsid w:val="00F847F7"/>
    <w:rsid w:val="00F84998"/>
    <w:rsid w:val="00F85139"/>
    <w:rsid w:val="00F85D20"/>
    <w:rsid w:val="00F85F7D"/>
    <w:rsid w:val="00F90013"/>
    <w:rsid w:val="00F90B42"/>
    <w:rsid w:val="00F9398E"/>
    <w:rsid w:val="00F9600A"/>
    <w:rsid w:val="00FA17BA"/>
    <w:rsid w:val="00FA1BB2"/>
    <w:rsid w:val="00FA22E8"/>
    <w:rsid w:val="00FA32CF"/>
    <w:rsid w:val="00FA3C20"/>
    <w:rsid w:val="00FA494C"/>
    <w:rsid w:val="00FA5B4D"/>
    <w:rsid w:val="00FA5D06"/>
    <w:rsid w:val="00FA5DB3"/>
    <w:rsid w:val="00FA7444"/>
    <w:rsid w:val="00FA7E15"/>
    <w:rsid w:val="00FB30FF"/>
    <w:rsid w:val="00FB386C"/>
    <w:rsid w:val="00FB4681"/>
    <w:rsid w:val="00FB4B14"/>
    <w:rsid w:val="00FB5492"/>
    <w:rsid w:val="00FB615C"/>
    <w:rsid w:val="00FB67FF"/>
    <w:rsid w:val="00FB75D3"/>
    <w:rsid w:val="00FC05C1"/>
    <w:rsid w:val="00FC1317"/>
    <w:rsid w:val="00FC2D54"/>
    <w:rsid w:val="00FC3EE8"/>
    <w:rsid w:val="00FC4775"/>
    <w:rsid w:val="00FC5276"/>
    <w:rsid w:val="00FC579C"/>
    <w:rsid w:val="00FC74CE"/>
    <w:rsid w:val="00FC7A34"/>
    <w:rsid w:val="00FC7E47"/>
    <w:rsid w:val="00FD4F12"/>
    <w:rsid w:val="00FD6557"/>
    <w:rsid w:val="00FD696D"/>
    <w:rsid w:val="00FD6C6A"/>
    <w:rsid w:val="00FD7058"/>
    <w:rsid w:val="00FE1D0A"/>
    <w:rsid w:val="00FE1E65"/>
    <w:rsid w:val="00FE2226"/>
    <w:rsid w:val="00FE246F"/>
    <w:rsid w:val="00FE3271"/>
    <w:rsid w:val="00FE63B5"/>
    <w:rsid w:val="00FE6699"/>
    <w:rsid w:val="00FE6C34"/>
    <w:rsid w:val="00FF0625"/>
    <w:rsid w:val="00FF0CE3"/>
    <w:rsid w:val="00FF3E8C"/>
    <w:rsid w:val="00FF7332"/>
    <w:rsid w:val="00FF7DE8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BF"/>
    <w:rPr>
      <w:sz w:val="24"/>
      <w:szCs w:val="24"/>
    </w:rPr>
  </w:style>
  <w:style w:type="paragraph" w:styleId="1">
    <w:name w:val="heading 1"/>
    <w:basedOn w:val="a"/>
    <w:next w:val="a"/>
    <w:qFormat/>
    <w:locked/>
    <w:rsid w:val="00875BC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locked/>
    <w:rsid w:val="003445AF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"/>
    <w:basedOn w:val="a"/>
    <w:rsid w:val="0079375D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rsid w:val="00D94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link w:val="a6"/>
    <w:semiHidden/>
    <w:rsid w:val="00A90D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semiHidden/>
    <w:locked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8"/>
    <w:semiHidden/>
    <w:rsid w:val="003759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Pr>
      <w:rFonts w:ascii="Tahoma" w:hAnsi="Tahoma" w:cs="Tahoma"/>
      <w:sz w:val="16"/>
      <w:szCs w:val="16"/>
    </w:rPr>
  </w:style>
  <w:style w:type="paragraph" w:styleId="a9">
    <w:name w:val="List Bullet"/>
    <w:basedOn w:val="a"/>
    <w:rsid w:val="004C5694"/>
    <w:pPr>
      <w:tabs>
        <w:tab w:val="num" w:pos="360"/>
      </w:tabs>
      <w:ind w:left="360" w:hanging="360"/>
    </w:pPr>
  </w:style>
  <w:style w:type="paragraph" w:styleId="aa">
    <w:name w:val="footnote text"/>
    <w:basedOn w:val="a"/>
    <w:link w:val="ab"/>
    <w:semiHidden/>
    <w:rsid w:val="00BD1699"/>
    <w:rPr>
      <w:sz w:val="20"/>
      <w:szCs w:val="20"/>
    </w:rPr>
  </w:style>
  <w:style w:type="character" w:customStyle="1" w:styleId="ab">
    <w:name w:val="Текст сноски Знак"/>
    <w:link w:val="aa"/>
    <w:locked/>
    <w:rsid w:val="00BD2492"/>
    <w:rPr>
      <w:lang w:val="ru-RU" w:eastAsia="ru-RU"/>
    </w:rPr>
  </w:style>
  <w:style w:type="character" w:styleId="ac">
    <w:name w:val="footnote reference"/>
    <w:semiHidden/>
    <w:rsid w:val="00BD1699"/>
    <w:rPr>
      <w:vertAlign w:val="superscript"/>
    </w:rPr>
  </w:style>
  <w:style w:type="paragraph" w:customStyle="1" w:styleId="10">
    <w:name w:val="Абзац списка1"/>
    <w:basedOn w:val="a"/>
    <w:rsid w:val="00952E69"/>
    <w:pPr>
      <w:keepNext/>
      <w:spacing w:before="100" w:beforeAutospacing="1" w:after="100" w:afterAutospacing="1"/>
    </w:pPr>
  </w:style>
  <w:style w:type="paragraph" w:styleId="ad">
    <w:name w:val="Body Text"/>
    <w:basedOn w:val="a"/>
    <w:link w:val="ae"/>
    <w:rsid w:val="000D7251"/>
  </w:style>
  <w:style w:type="character" w:customStyle="1" w:styleId="ae">
    <w:name w:val="Основной текст Знак"/>
    <w:link w:val="ad"/>
    <w:semiHidden/>
    <w:locked/>
    <w:rPr>
      <w:sz w:val="24"/>
      <w:szCs w:val="24"/>
    </w:rPr>
  </w:style>
  <w:style w:type="paragraph" w:customStyle="1" w:styleId="af">
    <w:name w:val="Знак Знак Знак"/>
    <w:basedOn w:val="a"/>
    <w:rsid w:val="000D7251"/>
    <w:rPr>
      <w:rFonts w:ascii="Verdana" w:hAnsi="Verdana" w:cs="Verdana"/>
      <w:sz w:val="20"/>
      <w:szCs w:val="20"/>
      <w:lang w:val="en-US" w:eastAsia="en-US"/>
    </w:rPr>
  </w:style>
  <w:style w:type="paragraph" w:styleId="af0">
    <w:name w:val="header"/>
    <w:basedOn w:val="a"/>
    <w:link w:val="af1"/>
    <w:rsid w:val="005D14D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locked/>
    <w:rsid w:val="005D14D0"/>
    <w:rPr>
      <w:sz w:val="24"/>
      <w:szCs w:val="24"/>
    </w:rPr>
  </w:style>
  <w:style w:type="paragraph" w:styleId="af2">
    <w:name w:val="footer"/>
    <w:basedOn w:val="a"/>
    <w:link w:val="af3"/>
    <w:rsid w:val="005D14D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locked/>
    <w:rsid w:val="005D14D0"/>
    <w:rPr>
      <w:sz w:val="24"/>
      <w:szCs w:val="24"/>
    </w:rPr>
  </w:style>
  <w:style w:type="character" w:styleId="af4">
    <w:name w:val="Hyperlink"/>
    <w:rsid w:val="009F6C70"/>
    <w:rPr>
      <w:color w:val="0000FF"/>
      <w:u w:val="single"/>
    </w:rPr>
  </w:style>
  <w:style w:type="paragraph" w:customStyle="1" w:styleId="af5">
    <w:name w:val="Знак Знак Знак Знак Знак Знак Знак Знак Знак Знак"/>
    <w:basedOn w:val="a"/>
    <w:rsid w:val="0013330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">
    <w:name w:val="Знак Знак6 Знак Знак Знак Знак Знак Знак Знак Знак Знак Знак Знак Знак Знак Знак Знак Знак Знак Знак Знак Знак Знак Знак"/>
    <w:basedOn w:val="a"/>
    <w:rsid w:val="006B0F2C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2"/>
    <w:basedOn w:val="a"/>
    <w:rsid w:val="006A6504"/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Знак3"/>
    <w:basedOn w:val="a"/>
    <w:rsid w:val="00DC33E5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rsid w:val="006707DE"/>
    <w:rPr>
      <w:rFonts w:ascii="Verdana" w:hAnsi="Verdana" w:cs="Verdana"/>
      <w:sz w:val="20"/>
      <w:szCs w:val="20"/>
      <w:lang w:val="en-US" w:eastAsia="en-US"/>
    </w:rPr>
  </w:style>
  <w:style w:type="paragraph" w:customStyle="1" w:styleId="5">
    <w:name w:val="Знак5"/>
    <w:basedOn w:val="a"/>
    <w:rsid w:val="008554F3"/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rsid w:val="00C4206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30">
    <w:name w:val="Заголовок 3 Знак"/>
    <w:link w:val="3"/>
    <w:locked/>
    <w:rsid w:val="003445AF"/>
    <w:rPr>
      <w:sz w:val="28"/>
      <w:szCs w:val="28"/>
      <w:lang w:val="ru-RU" w:eastAsia="ru-RU"/>
    </w:rPr>
  </w:style>
  <w:style w:type="paragraph" w:customStyle="1" w:styleId="8">
    <w:name w:val="Знак Знак8 Знак Знак Знак Знак Знак Знак Знак Знак Знак Знак"/>
    <w:basedOn w:val="a"/>
    <w:rsid w:val="00BE15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791F8B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Шапка таблицы"/>
    <w:basedOn w:val="a"/>
    <w:rsid w:val="00791F8B"/>
    <w:pPr>
      <w:spacing w:line="240" w:lineRule="exact"/>
      <w:jc w:val="center"/>
    </w:pPr>
    <w:rPr>
      <w:rFonts w:ascii="Arial" w:hAnsi="Arial"/>
      <w:sz w:val="20"/>
      <w:szCs w:val="20"/>
    </w:rPr>
  </w:style>
  <w:style w:type="character" w:styleId="af8">
    <w:name w:val="page number"/>
    <w:rsid w:val="00161D8F"/>
    <w:rPr>
      <w:rFonts w:cs="Times New Roman"/>
    </w:rPr>
  </w:style>
  <w:style w:type="paragraph" w:styleId="af9">
    <w:name w:val="List Paragraph"/>
    <w:basedOn w:val="a"/>
    <w:qFormat/>
    <w:rsid w:val="00544C2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2">
    <w:name w:val="Знак Знак3 Знак Знак Знак Знак Знак Знак Знак Знак Знак Знак Знак Знак Знак Знак Знак Знак"/>
    <w:basedOn w:val="a"/>
    <w:rsid w:val="009675C8"/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Знак Знак Знак Знак"/>
    <w:basedOn w:val="a"/>
    <w:rsid w:val="00875BC5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 Знак"/>
    <w:basedOn w:val="a"/>
    <w:rsid w:val="00A80706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BF"/>
    <w:rPr>
      <w:sz w:val="24"/>
      <w:szCs w:val="24"/>
    </w:rPr>
  </w:style>
  <w:style w:type="paragraph" w:styleId="1">
    <w:name w:val="heading 1"/>
    <w:basedOn w:val="a"/>
    <w:next w:val="a"/>
    <w:qFormat/>
    <w:locked/>
    <w:rsid w:val="00875BC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locked/>
    <w:rsid w:val="003445AF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"/>
    <w:basedOn w:val="a"/>
    <w:rsid w:val="0079375D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rsid w:val="00D94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link w:val="a6"/>
    <w:semiHidden/>
    <w:rsid w:val="00A90D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semiHidden/>
    <w:locked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8"/>
    <w:semiHidden/>
    <w:rsid w:val="003759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Pr>
      <w:rFonts w:ascii="Tahoma" w:hAnsi="Tahoma" w:cs="Tahoma"/>
      <w:sz w:val="16"/>
      <w:szCs w:val="16"/>
    </w:rPr>
  </w:style>
  <w:style w:type="paragraph" w:styleId="a9">
    <w:name w:val="List Bullet"/>
    <w:basedOn w:val="a"/>
    <w:rsid w:val="004C5694"/>
    <w:pPr>
      <w:tabs>
        <w:tab w:val="num" w:pos="360"/>
      </w:tabs>
      <w:ind w:left="360" w:hanging="360"/>
    </w:pPr>
  </w:style>
  <w:style w:type="paragraph" w:styleId="aa">
    <w:name w:val="footnote text"/>
    <w:basedOn w:val="a"/>
    <w:link w:val="ab"/>
    <w:semiHidden/>
    <w:rsid w:val="00BD1699"/>
    <w:rPr>
      <w:sz w:val="20"/>
      <w:szCs w:val="20"/>
    </w:rPr>
  </w:style>
  <w:style w:type="character" w:customStyle="1" w:styleId="ab">
    <w:name w:val="Текст сноски Знак"/>
    <w:link w:val="aa"/>
    <w:locked/>
    <w:rsid w:val="00BD2492"/>
    <w:rPr>
      <w:lang w:val="ru-RU" w:eastAsia="ru-RU"/>
    </w:rPr>
  </w:style>
  <w:style w:type="character" w:styleId="ac">
    <w:name w:val="footnote reference"/>
    <w:semiHidden/>
    <w:rsid w:val="00BD1699"/>
    <w:rPr>
      <w:vertAlign w:val="superscript"/>
    </w:rPr>
  </w:style>
  <w:style w:type="paragraph" w:customStyle="1" w:styleId="10">
    <w:name w:val="Абзац списка1"/>
    <w:basedOn w:val="a"/>
    <w:rsid w:val="00952E69"/>
    <w:pPr>
      <w:keepNext/>
      <w:spacing w:before="100" w:beforeAutospacing="1" w:after="100" w:afterAutospacing="1"/>
    </w:pPr>
  </w:style>
  <w:style w:type="paragraph" w:styleId="ad">
    <w:name w:val="Body Text"/>
    <w:basedOn w:val="a"/>
    <w:link w:val="ae"/>
    <w:rsid w:val="000D7251"/>
  </w:style>
  <w:style w:type="character" w:customStyle="1" w:styleId="ae">
    <w:name w:val="Основной текст Знак"/>
    <w:link w:val="ad"/>
    <w:semiHidden/>
    <w:locked/>
    <w:rPr>
      <w:sz w:val="24"/>
      <w:szCs w:val="24"/>
    </w:rPr>
  </w:style>
  <w:style w:type="paragraph" w:customStyle="1" w:styleId="af">
    <w:name w:val="Знак Знак Знак"/>
    <w:basedOn w:val="a"/>
    <w:rsid w:val="000D7251"/>
    <w:rPr>
      <w:rFonts w:ascii="Verdana" w:hAnsi="Verdana" w:cs="Verdana"/>
      <w:sz w:val="20"/>
      <w:szCs w:val="20"/>
      <w:lang w:val="en-US" w:eastAsia="en-US"/>
    </w:rPr>
  </w:style>
  <w:style w:type="paragraph" w:styleId="af0">
    <w:name w:val="header"/>
    <w:basedOn w:val="a"/>
    <w:link w:val="af1"/>
    <w:rsid w:val="005D14D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locked/>
    <w:rsid w:val="005D14D0"/>
    <w:rPr>
      <w:sz w:val="24"/>
      <w:szCs w:val="24"/>
    </w:rPr>
  </w:style>
  <w:style w:type="paragraph" w:styleId="af2">
    <w:name w:val="footer"/>
    <w:basedOn w:val="a"/>
    <w:link w:val="af3"/>
    <w:rsid w:val="005D14D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locked/>
    <w:rsid w:val="005D14D0"/>
    <w:rPr>
      <w:sz w:val="24"/>
      <w:szCs w:val="24"/>
    </w:rPr>
  </w:style>
  <w:style w:type="character" w:styleId="af4">
    <w:name w:val="Hyperlink"/>
    <w:rsid w:val="009F6C70"/>
    <w:rPr>
      <w:color w:val="0000FF"/>
      <w:u w:val="single"/>
    </w:rPr>
  </w:style>
  <w:style w:type="paragraph" w:customStyle="1" w:styleId="af5">
    <w:name w:val="Знак Знак Знак Знак Знак Знак Знак Знак Знак Знак"/>
    <w:basedOn w:val="a"/>
    <w:rsid w:val="0013330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">
    <w:name w:val="Знак Знак6 Знак Знак Знак Знак Знак Знак Знак Знак Знак Знак Знак Знак Знак Знак Знак Знак Знак Знак Знак Знак Знак Знак"/>
    <w:basedOn w:val="a"/>
    <w:rsid w:val="006B0F2C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2"/>
    <w:basedOn w:val="a"/>
    <w:rsid w:val="006A6504"/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Знак3"/>
    <w:basedOn w:val="a"/>
    <w:rsid w:val="00DC33E5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rsid w:val="006707DE"/>
    <w:rPr>
      <w:rFonts w:ascii="Verdana" w:hAnsi="Verdana" w:cs="Verdana"/>
      <w:sz w:val="20"/>
      <w:szCs w:val="20"/>
      <w:lang w:val="en-US" w:eastAsia="en-US"/>
    </w:rPr>
  </w:style>
  <w:style w:type="paragraph" w:customStyle="1" w:styleId="5">
    <w:name w:val="Знак5"/>
    <w:basedOn w:val="a"/>
    <w:rsid w:val="008554F3"/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rsid w:val="00C4206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30">
    <w:name w:val="Заголовок 3 Знак"/>
    <w:link w:val="3"/>
    <w:locked/>
    <w:rsid w:val="003445AF"/>
    <w:rPr>
      <w:sz w:val="28"/>
      <w:szCs w:val="28"/>
      <w:lang w:val="ru-RU" w:eastAsia="ru-RU"/>
    </w:rPr>
  </w:style>
  <w:style w:type="paragraph" w:customStyle="1" w:styleId="8">
    <w:name w:val="Знак Знак8 Знак Знак Знак Знак Знак Знак Знак Знак Знак Знак"/>
    <w:basedOn w:val="a"/>
    <w:rsid w:val="00BE15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791F8B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Шапка таблицы"/>
    <w:basedOn w:val="a"/>
    <w:rsid w:val="00791F8B"/>
    <w:pPr>
      <w:spacing w:line="240" w:lineRule="exact"/>
      <w:jc w:val="center"/>
    </w:pPr>
    <w:rPr>
      <w:rFonts w:ascii="Arial" w:hAnsi="Arial"/>
      <w:sz w:val="20"/>
      <w:szCs w:val="20"/>
    </w:rPr>
  </w:style>
  <w:style w:type="character" w:styleId="af8">
    <w:name w:val="page number"/>
    <w:rsid w:val="00161D8F"/>
    <w:rPr>
      <w:rFonts w:cs="Times New Roman"/>
    </w:rPr>
  </w:style>
  <w:style w:type="paragraph" w:styleId="af9">
    <w:name w:val="List Paragraph"/>
    <w:basedOn w:val="a"/>
    <w:qFormat/>
    <w:rsid w:val="00544C2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2">
    <w:name w:val="Знак Знак3 Знак Знак Знак Знак Знак Знак Знак Знак Знак Знак Знак Знак Знак Знак Знак Знак"/>
    <w:basedOn w:val="a"/>
    <w:rsid w:val="009675C8"/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Знак Знак Знак Знак"/>
    <w:basedOn w:val="a"/>
    <w:rsid w:val="00875BC5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 Знак"/>
    <w:basedOn w:val="a"/>
    <w:rsid w:val="00A80706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tsimerman@work.gov10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ozhkova@czrk.one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31721-7A15-40D2-8623-AD5B04D8D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1816</TotalTime>
  <Pages>9</Pages>
  <Words>3367</Words>
  <Characters>19192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ТРУДА И ЗАНЯТОСТИ</vt:lpstr>
    </vt:vector>
  </TitlesOfParts>
  <Company>mintrud</Company>
  <LinksUpToDate>false</LinksUpToDate>
  <CharactersWithSpaces>22514</CharactersWithSpaces>
  <SharedDoc>false</SharedDoc>
  <HLinks>
    <vt:vector size="12" baseType="variant">
      <vt:variant>
        <vt:i4>3604560</vt:i4>
      </vt:variant>
      <vt:variant>
        <vt:i4>3</vt:i4>
      </vt:variant>
      <vt:variant>
        <vt:i4>0</vt:i4>
      </vt:variant>
      <vt:variant>
        <vt:i4>5</vt:i4>
      </vt:variant>
      <vt:variant>
        <vt:lpwstr>mailto:tsimerman@work.gov10.ru</vt:lpwstr>
      </vt:variant>
      <vt:variant>
        <vt:lpwstr/>
      </vt:variant>
      <vt:variant>
        <vt:i4>3211355</vt:i4>
      </vt:variant>
      <vt:variant>
        <vt:i4>0</vt:i4>
      </vt:variant>
      <vt:variant>
        <vt:i4>0</vt:i4>
      </vt:variant>
      <vt:variant>
        <vt:i4>5</vt:i4>
      </vt:variant>
      <vt:variant>
        <vt:lpwstr>mailto:rozhkova@czrk.onego.ru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ТРУДА И ЗАНЯТОСТИ</dc:title>
  <dc:subject/>
  <dc:creator>ConsultantPlus</dc:creator>
  <cp:keywords/>
  <cp:lastModifiedBy>Шумилова Татьяна Михайловна</cp:lastModifiedBy>
  <cp:revision>43</cp:revision>
  <cp:lastPrinted>2024-02-20T06:34:00Z</cp:lastPrinted>
  <dcterms:created xsi:type="dcterms:W3CDTF">2023-02-17T07:49:00Z</dcterms:created>
  <dcterms:modified xsi:type="dcterms:W3CDTF">2024-02-20T11:39:00Z</dcterms:modified>
</cp:coreProperties>
</file>